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8B381F" w14:paraId="4A9C29FC" w14:textId="77777777" w:rsidTr="008B381F">
        <w:tc>
          <w:tcPr>
            <w:tcW w:w="9853" w:type="dxa"/>
            <w:shd w:val="clear" w:color="auto" w:fill="auto"/>
          </w:tcPr>
          <w:p w14:paraId="12470BCB" w14:textId="77777777" w:rsidR="008B381F" w:rsidRPr="008B381F" w:rsidRDefault="008B381F" w:rsidP="003759F9">
            <w:pPr>
              <w:tabs>
                <w:tab w:val="left" w:pos="567"/>
              </w:tabs>
              <w:spacing w:line="322" w:lineRule="exact"/>
              <w:jc w:val="center"/>
              <w:rPr>
                <w:bCs/>
                <w:color w:val="0C0000"/>
                <w:spacing w:val="-2"/>
                <w:sz w:val="24"/>
                <w:szCs w:val="28"/>
              </w:rPr>
            </w:pPr>
            <w:bookmarkStart w:id="0" w:name="_GoBack"/>
            <w:bookmarkEnd w:id="0"/>
            <w:r>
              <w:rPr>
                <w:bCs/>
                <w:color w:val="0C0000"/>
                <w:spacing w:val="-2"/>
                <w:sz w:val="24"/>
                <w:szCs w:val="28"/>
              </w:rPr>
              <w:t>№ исх: 04-2-25/1719   от: 29.02.2016</w:t>
            </w:r>
          </w:p>
        </w:tc>
      </w:tr>
    </w:tbl>
    <w:p w14:paraId="64038E13" w14:textId="77777777" w:rsidR="00110B1B" w:rsidRPr="002D6323" w:rsidRDefault="00110B1B" w:rsidP="003759F9">
      <w:pPr>
        <w:shd w:val="clear" w:color="auto" w:fill="FFFFFF"/>
        <w:tabs>
          <w:tab w:val="left" w:pos="567"/>
        </w:tabs>
        <w:spacing w:line="322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2D6323">
        <w:rPr>
          <w:b/>
          <w:bCs/>
          <w:color w:val="000000"/>
          <w:spacing w:val="-2"/>
          <w:sz w:val="28"/>
          <w:szCs w:val="28"/>
        </w:rPr>
        <w:t>КОНЦЕПЦИЯ</w:t>
      </w:r>
    </w:p>
    <w:p w14:paraId="776E4D75" w14:textId="77777777" w:rsidR="00046B6B" w:rsidRDefault="00110B1B" w:rsidP="003759F9">
      <w:pPr>
        <w:tabs>
          <w:tab w:val="left" w:pos="56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2D6323">
        <w:rPr>
          <w:b/>
          <w:bCs/>
          <w:color w:val="000000"/>
          <w:spacing w:val="-2"/>
          <w:sz w:val="28"/>
          <w:szCs w:val="28"/>
        </w:rPr>
        <w:t xml:space="preserve">проекта Закона Республики Казахстан </w:t>
      </w:r>
    </w:p>
    <w:p w14:paraId="5D9E8A8C" w14:textId="77777777" w:rsidR="00046B6B" w:rsidRPr="006503E6" w:rsidRDefault="00046B6B" w:rsidP="003759F9">
      <w:pPr>
        <w:ind w:left="-84" w:right="-185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6503E6">
        <w:rPr>
          <w:b/>
          <w:sz w:val="27"/>
          <w:szCs w:val="27"/>
        </w:rPr>
        <w:t xml:space="preserve">О внесении изменений и дополнений в некоторые законодательные акты Республики Казахстан по вопросам реализации офсетных соглашений </w:t>
      </w:r>
    </w:p>
    <w:p w14:paraId="2635FF3E" w14:textId="77777777" w:rsidR="00046B6B" w:rsidRPr="006503E6" w:rsidRDefault="00046B6B" w:rsidP="003759F9">
      <w:pPr>
        <w:ind w:left="-84" w:right="-185"/>
        <w:jc w:val="center"/>
        <w:rPr>
          <w:b/>
          <w:sz w:val="27"/>
          <w:szCs w:val="27"/>
        </w:rPr>
      </w:pPr>
      <w:r w:rsidRPr="006503E6">
        <w:rPr>
          <w:b/>
          <w:sz w:val="27"/>
          <w:szCs w:val="27"/>
        </w:rPr>
        <w:t>в Республике Казахстан</w:t>
      </w:r>
      <w:r>
        <w:rPr>
          <w:b/>
          <w:sz w:val="27"/>
          <w:szCs w:val="27"/>
        </w:rPr>
        <w:t>»</w:t>
      </w:r>
    </w:p>
    <w:p w14:paraId="008DB3F6" w14:textId="77777777" w:rsidR="00046B6B" w:rsidRDefault="00046B6B" w:rsidP="00DD04CB">
      <w:pPr>
        <w:tabs>
          <w:tab w:val="left" w:pos="567"/>
        </w:tabs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573D8DF4" w14:textId="77777777" w:rsidR="00110B1B" w:rsidRPr="002D6323" w:rsidRDefault="00110B1B" w:rsidP="00DD04CB">
      <w:pPr>
        <w:tabs>
          <w:tab w:val="left" w:pos="567"/>
        </w:tabs>
        <w:ind w:firstLine="709"/>
        <w:rPr>
          <w:b/>
          <w:bCs/>
          <w:color w:val="000000"/>
          <w:spacing w:val="-2"/>
          <w:sz w:val="28"/>
          <w:szCs w:val="28"/>
        </w:rPr>
      </w:pPr>
    </w:p>
    <w:p w14:paraId="6F7B9C36" w14:textId="77777777" w:rsidR="00110B1B" w:rsidRDefault="00110B1B" w:rsidP="00DD04CB">
      <w:pPr>
        <w:shd w:val="clear" w:color="auto" w:fill="FFFFFF"/>
        <w:tabs>
          <w:tab w:val="left" w:pos="567"/>
        </w:tabs>
        <w:spacing w:line="322" w:lineRule="exact"/>
        <w:ind w:firstLine="709"/>
        <w:rPr>
          <w:b/>
          <w:bCs/>
          <w:color w:val="000000"/>
          <w:spacing w:val="-2"/>
          <w:sz w:val="28"/>
          <w:szCs w:val="28"/>
        </w:rPr>
      </w:pPr>
      <w:r w:rsidRPr="002D6323">
        <w:rPr>
          <w:b/>
          <w:bCs/>
          <w:color w:val="000000"/>
          <w:spacing w:val="-2"/>
          <w:sz w:val="28"/>
          <w:szCs w:val="28"/>
        </w:rPr>
        <w:t xml:space="preserve">  1. На</w:t>
      </w:r>
      <w:r w:rsidR="00046B6B">
        <w:rPr>
          <w:b/>
          <w:bCs/>
          <w:color w:val="000000"/>
          <w:spacing w:val="-2"/>
          <w:sz w:val="28"/>
          <w:szCs w:val="28"/>
        </w:rPr>
        <w:t xml:space="preserve">именование </w:t>
      </w:r>
      <w:r w:rsidRPr="002D6323">
        <w:rPr>
          <w:b/>
          <w:bCs/>
          <w:color w:val="000000"/>
          <w:spacing w:val="-2"/>
          <w:sz w:val="28"/>
          <w:szCs w:val="28"/>
        </w:rPr>
        <w:t>законопроекта</w:t>
      </w:r>
    </w:p>
    <w:p w14:paraId="7424AF5C" w14:textId="77777777" w:rsidR="00046B6B" w:rsidRPr="002D6323" w:rsidRDefault="00046B6B" w:rsidP="00DD04CB">
      <w:pPr>
        <w:shd w:val="clear" w:color="auto" w:fill="FFFFFF"/>
        <w:tabs>
          <w:tab w:val="left" w:pos="567"/>
        </w:tabs>
        <w:spacing w:line="322" w:lineRule="exact"/>
        <w:ind w:firstLine="709"/>
        <w:rPr>
          <w:b/>
          <w:bCs/>
          <w:color w:val="000000"/>
          <w:spacing w:val="-2"/>
          <w:sz w:val="28"/>
          <w:szCs w:val="28"/>
        </w:rPr>
      </w:pPr>
    </w:p>
    <w:p w14:paraId="3E68646B" w14:textId="77777777" w:rsidR="00046B6B" w:rsidRPr="00046B6B" w:rsidRDefault="00046B6B" w:rsidP="00046B6B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46B6B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З</w:t>
      </w:r>
      <w:r w:rsidRPr="00046B6B">
        <w:rPr>
          <w:bCs/>
          <w:color w:val="000000"/>
          <w:spacing w:val="-2"/>
          <w:sz w:val="28"/>
          <w:szCs w:val="28"/>
        </w:rPr>
        <w:t xml:space="preserve">акона Республики Казахстан </w:t>
      </w:r>
      <w:r w:rsidRPr="00046B6B">
        <w:rPr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реализации офсетных соглашений в Республике Казахстан»</w:t>
      </w:r>
    </w:p>
    <w:p w14:paraId="45E12A6C" w14:textId="77777777" w:rsidR="00110B1B" w:rsidRPr="00046B6B" w:rsidRDefault="00110B1B" w:rsidP="00046B6B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6A254AFF" w14:textId="77777777" w:rsidR="00110B1B" w:rsidRDefault="00110B1B" w:rsidP="00DD04CB">
      <w:pPr>
        <w:shd w:val="clear" w:color="auto" w:fill="FFFFFF"/>
        <w:tabs>
          <w:tab w:val="left" w:pos="567"/>
        </w:tabs>
        <w:spacing w:line="322" w:lineRule="exact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2D6323">
        <w:rPr>
          <w:b/>
          <w:bCs/>
          <w:color w:val="000000"/>
          <w:spacing w:val="-2"/>
          <w:sz w:val="28"/>
          <w:szCs w:val="28"/>
        </w:rPr>
        <w:t>2. Обоснование необходимости разработки законопроекта</w:t>
      </w:r>
    </w:p>
    <w:p w14:paraId="33BB09B4" w14:textId="77777777" w:rsidR="00046B6B" w:rsidRDefault="00046B6B" w:rsidP="00046B6B">
      <w:pPr>
        <w:ind w:firstLine="708"/>
        <w:jc w:val="both"/>
        <w:rPr>
          <w:sz w:val="28"/>
          <w:szCs w:val="28"/>
        </w:rPr>
      </w:pPr>
    </w:p>
    <w:p w14:paraId="29701BE7" w14:textId="77777777" w:rsidR="0005373B" w:rsidRPr="002D6323" w:rsidRDefault="0005373B" w:rsidP="007E63C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 xml:space="preserve">Законопроект разработан </w:t>
      </w:r>
      <w:r w:rsidRPr="00DA2131">
        <w:rPr>
          <w:color w:val="000000"/>
          <w:sz w:val="28"/>
          <w:szCs w:val="28"/>
        </w:rPr>
        <w:t xml:space="preserve">в </w:t>
      </w:r>
      <w:r w:rsidR="007E63C2" w:rsidRPr="00DA2131">
        <w:rPr>
          <w:color w:val="000000"/>
          <w:sz w:val="28"/>
          <w:szCs w:val="28"/>
        </w:rPr>
        <w:t>рамках</w:t>
      </w:r>
      <w:r w:rsidRPr="002D6323">
        <w:rPr>
          <w:color w:val="000000"/>
          <w:sz w:val="28"/>
          <w:szCs w:val="28"/>
        </w:rPr>
        <w:t xml:space="preserve"> реализации Указа Президента Республики Казахстан от 27 января 2009 года № 733 «О некоторых вопросах  казахстанского содержания при закупке товаров, работ и услуг, приобретаемых организациями и государственными органами», поручения Президента Республики Казахстан, данного в ходе двадцатого заседания Совета иностранных инвесторов при Президенте Республики Казахстан от 5 декабря 2008 года и протокольного поручения Премьер-Министра Респ</w:t>
      </w:r>
      <w:r w:rsidR="007E63C2">
        <w:rPr>
          <w:color w:val="000000"/>
          <w:sz w:val="28"/>
          <w:szCs w:val="28"/>
          <w:lang w:val="kk-KZ"/>
        </w:rPr>
        <w:t>у</w:t>
      </w:r>
      <w:r w:rsidRPr="002D6323">
        <w:rPr>
          <w:color w:val="000000"/>
          <w:sz w:val="28"/>
          <w:szCs w:val="28"/>
        </w:rPr>
        <w:t>блики Казахстан Ахметова С.Н. от 23 ноября 2012 года № 17-5/07-74                                       «О совершенствовании национальной системы развития казахстанского содержания».</w:t>
      </w:r>
    </w:p>
    <w:p w14:paraId="4CEB3AC5" w14:textId="77777777" w:rsidR="0005373B" w:rsidRDefault="0005373B" w:rsidP="0005373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D6323">
        <w:rPr>
          <w:color w:val="000000"/>
          <w:sz w:val="28"/>
          <w:szCs w:val="28"/>
        </w:rPr>
        <w:t>ротокол</w:t>
      </w:r>
      <w:r>
        <w:rPr>
          <w:color w:val="000000"/>
          <w:sz w:val="28"/>
          <w:szCs w:val="28"/>
        </w:rPr>
        <w:t>ом заседания у</w:t>
      </w:r>
      <w:r w:rsidRPr="002D6323">
        <w:rPr>
          <w:color w:val="000000"/>
          <w:sz w:val="28"/>
          <w:szCs w:val="28"/>
        </w:rPr>
        <w:t xml:space="preserve"> Премьер-Министра Республики Казахстан Ахметова С.Н. от 2</w:t>
      </w:r>
      <w:r>
        <w:rPr>
          <w:color w:val="000000"/>
          <w:sz w:val="28"/>
          <w:szCs w:val="28"/>
        </w:rPr>
        <w:t xml:space="preserve">3 ноября 2012 года № 17-5/07-74 </w:t>
      </w:r>
      <w:r w:rsidRPr="002D6323">
        <w:rPr>
          <w:color w:val="000000"/>
          <w:sz w:val="28"/>
          <w:szCs w:val="28"/>
        </w:rPr>
        <w:t>«О совершенствовании национальной системы разв</w:t>
      </w:r>
      <w:r>
        <w:rPr>
          <w:color w:val="000000"/>
          <w:sz w:val="28"/>
          <w:szCs w:val="28"/>
        </w:rPr>
        <w:t xml:space="preserve">ития казахстанского содержания» было дано поручение о разработке министерствами индустрии и новых технологий и нефти и газа Республики Казахстан проекта Закона Республики Казахстан «Об офсетной политике» и внесении данного законопроекта в Правительство Республики Казахстан в срок до 1 марта 2013 года.  </w:t>
      </w:r>
    </w:p>
    <w:p w14:paraId="773A66D6" w14:textId="77777777" w:rsidR="007E63C2" w:rsidRDefault="008917FF" w:rsidP="006C2C30">
      <w:pPr>
        <w:tabs>
          <w:tab w:val="left" w:pos="4111"/>
        </w:tabs>
        <w:ind w:right="-185" w:firstLine="709"/>
        <w:jc w:val="both"/>
        <w:rPr>
          <w:sz w:val="28"/>
          <w:szCs w:val="28"/>
          <w:lang w:val="kk-KZ"/>
        </w:rPr>
      </w:pPr>
      <w:r>
        <w:rPr>
          <w:rStyle w:val="a8"/>
        </w:rPr>
        <w:commentReference w:id="1"/>
      </w:r>
      <w:r w:rsidR="007E63C2" w:rsidRPr="007E63C2">
        <w:rPr>
          <w:color w:val="000000"/>
          <w:sz w:val="28"/>
          <w:szCs w:val="28"/>
        </w:rPr>
        <w:t>Разработка проекта Закона Республики Казахстан «О внесении изменений и дополнений в некоторые законодательные акты Республики Казахстан по вопросам реализации офсетных соглашений в Республике Казахстан» вызвана необходимостью</w:t>
      </w:r>
      <w:r w:rsidR="007E63C2" w:rsidRPr="006A1544">
        <w:rPr>
          <w:sz w:val="28"/>
          <w:szCs w:val="28"/>
          <w:lang w:val="kk-KZ"/>
        </w:rPr>
        <w:t>приведения действующего законодательства в соостветстви</w:t>
      </w:r>
      <w:r w:rsidR="00085928">
        <w:rPr>
          <w:sz w:val="28"/>
          <w:szCs w:val="28"/>
          <w:lang w:val="kk-KZ"/>
        </w:rPr>
        <w:t>е</w:t>
      </w:r>
      <w:r w:rsidR="007E63C2" w:rsidRPr="006A1544">
        <w:rPr>
          <w:sz w:val="28"/>
          <w:szCs w:val="28"/>
          <w:lang w:val="kk-KZ"/>
        </w:rPr>
        <w:t xml:space="preserve"> с разрабатываемым проектом Закона </w:t>
      </w:r>
      <w:r w:rsidR="007E63C2" w:rsidRPr="006A1544">
        <w:rPr>
          <w:sz w:val="28"/>
          <w:szCs w:val="28"/>
        </w:rPr>
        <w:t>«Об офсетных соглашениях».</w:t>
      </w:r>
      <w:r w:rsidR="007E63C2" w:rsidRPr="006A1544">
        <w:rPr>
          <w:sz w:val="28"/>
          <w:szCs w:val="28"/>
          <w:lang w:val="kk-KZ"/>
        </w:rPr>
        <w:t xml:space="preserve"> Законопроект позволит восполнить пробел в части осуществления закупа товаров, работ и услуг у нерезидентов Республики Казахстан.</w:t>
      </w:r>
    </w:p>
    <w:p w14:paraId="168826B1" w14:textId="77777777" w:rsidR="007E63C2" w:rsidRPr="006A1544" w:rsidRDefault="007E63C2" w:rsidP="0008592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A1544">
        <w:rPr>
          <w:sz w:val="28"/>
          <w:szCs w:val="28"/>
          <w:lang w:val="kk-KZ"/>
        </w:rPr>
        <w:t>На сегодняшний день э</w:t>
      </w:r>
      <w:r w:rsidR="00DB14A6">
        <w:rPr>
          <w:sz w:val="28"/>
          <w:szCs w:val="28"/>
          <w:lang w:val="kk-KZ"/>
        </w:rPr>
        <w:t>лементы офсетной политики приме</w:t>
      </w:r>
      <w:r w:rsidRPr="006A1544">
        <w:rPr>
          <w:sz w:val="28"/>
          <w:szCs w:val="28"/>
          <w:lang w:val="kk-KZ"/>
        </w:rPr>
        <w:t xml:space="preserve">няются только лишь в оборонной сфере, а именно в области государственного оборонного заказа. </w:t>
      </w:r>
      <w:r w:rsidRPr="006A1544">
        <w:rPr>
          <w:sz w:val="28"/>
          <w:szCs w:val="28"/>
        </w:rPr>
        <w:t xml:space="preserve">При этом гражданские сектора экономики не применяют офсетные </w:t>
      </w:r>
      <w:r w:rsidRPr="006A1544">
        <w:rPr>
          <w:sz w:val="28"/>
          <w:szCs w:val="28"/>
        </w:rPr>
        <w:lastRenderedPageBreak/>
        <w:t xml:space="preserve">механизмы, в связи с отсутствием соответствующей правовой базы. </w:t>
      </w:r>
    </w:p>
    <w:p w14:paraId="00410D07" w14:textId="77777777" w:rsidR="002E3BBD" w:rsidRPr="00223948" w:rsidRDefault="002E3BBD" w:rsidP="002E3BBD">
      <w:pPr>
        <w:ind w:firstLine="708"/>
        <w:jc w:val="both"/>
        <w:rPr>
          <w:sz w:val="28"/>
          <w:szCs w:val="28"/>
        </w:rPr>
      </w:pPr>
      <w:r w:rsidRPr="00046B6B">
        <w:rPr>
          <w:sz w:val="28"/>
          <w:szCs w:val="28"/>
        </w:rPr>
        <w:t xml:space="preserve">Основанием для разработки данного законопроекта является необходимость создания правового механизма для практического введения в действие норм </w:t>
      </w:r>
      <w:r>
        <w:rPr>
          <w:sz w:val="28"/>
          <w:szCs w:val="28"/>
        </w:rPr>
        <w:t>проекта Закона Республики Казахстан «Об офсетных соглашениях»</w:t>
      </w:r>
      <w:r w:rsidRPr="00046B6B">
        <w:rPr>
          <w:sz w:val="28"/>
          <w:szCs w:val="28"/>
        </w:rPr>
        <w:t xml:space="preserve">, поскольку </w:t>
      </w:r>
      <w:r>
        <w:rPr>
          <w:sz w:val="28"/>
          <w:szCs w:val="28"/>
        </w:rPr>
        <w:t xml:space="preserve">до настоящего времени в </w:t>
      </w:r>
      <w:r w:rsidRPr="00046B6B">
        <w:rPr>
          <w:sz w:val="28"/>
          <w:szCs w:val="28"/>
        </w:rPr>
        <w:t>действующ</w:t>
      </w:r>
      <w:r>
        <w:rPr>
          <w:sz w:val="28"/>
          <w:szCs w:val="28"/>
        </w:rPr>
        <w:t xml:space="preserve">ем законодательстве Казахстана отсутствовали </w:t>
      </w:r>
      <w:r w:rsidRPr="00046B6B">
        <w:rPr>
          <w:sz w:val="28"/>
          <w:szCs w:val="28"/>
        </w:rPr>
        <w:t>нормы</w:t>
      </w:r>
      <w:r>
        <w:rPr>
          <w:sz w:val="28"/>
          <w:szCs w:val="28"/>
        </w:rPr>
        <w:t xml:space="preserve">, регулирующие заключение офсетных соглашений. </w:t>
      </w:r>
    </w:p>
    <w:p w14:paraId="5A9D65E9" w14:textId="77777777" w:rsidR="002E3BBD" w:rsidRPr="002D6323" w:rsidRDefault="002E3BBD" w:rsidP="002E3BBD">
      <w:pPr>
        <w:ind w:firstLine="708"/>
        <w:jc w:val="both"/>
        <w:rPr>
          <w:color w:val="000000"/>
          <w:sz w:val="28"/>
          <w:szCs w:val="28"/>
        </w:rPr>
      </w:pPr>
      <w:r w:rsidRPr="00046B6B">
        <w:rPr>
          <w:sz w:val="28"/>
          <w:szCs w:val="28"/>
        </w:rPr>
        <w:t>Основной идеей Концепции проекта Закона является создание условий для эффективно</w:t>
      </w:r>
      <w:r>
        <w:rPr>
          <w:sz w:val="28"/>
          <w:szCs w:val="28"/>
        </w:rPr>
        <w:t>й р</w:t>
      </w:r>
      <w:r w:rsidRPr="002D6323">
        <w:rPr>
          <w:color w:val="000000"/>
          <w:sz w:val="28"/>
          <w:szCs w:val="28"/>
        </w:rPr>
        <w:t>еализаци</w:t>
      </w:r>
      <w:r>
        <w:rPr>
          <w:color w:val="000000"/>
          <w:sz w:val="28"/>
          <w:szCs w:val="28"/>
        </w:rPr>
        <w:t>и</w:t>
      </w:r>
      <w:r w:rsidRPr="002D6323">
        <w:rPr>
          <w:color w:val="000000"/>
          <w:sz w:val="28"/>
          <w:szCs w:val="28"/>
        </w:rPr>
        <w:t xml:space="preserve"> механизма офсетных соглашенийпри проведении крупных закупок импортного оборудования национальными и государственными компаниями</w:t>
      </w:r>
      <w:r>
        <w:rPr>
          <w:color w:val="000000"/>
          <w:sz w:val="28"/>
          <w:szCs w:val="28"/>
        </w:rPr>
        <w:t xml:space="preserve">, недропользователями, что </w:t>
      </w:r>
      <w:r w:rsidRPr="002D6323">
        <w:rPr>
          <w:color w:val="000000"/>
          <w:sz w:val="28"/>
          <w:szCs w:val="28"/>
        </w:rPr>
        <w:t xml:space="preserve">позволит </w:t>
      </w:r>
      <w:r>
        <w:rPr>
          <w:color w:val="000000"/>
          <w:sz w:val="28"/>
          <w:szCs w:val="28"/>
        </w:rPr>
        <w:t xml:space="preserve">в дальнейшем </w:t>
      </w:r>
      <w:r w:rsidRPr="002D6323">
        <w:rPr>
          <w:color w:val="000000"/>
          <w:sz w:val="28"/>
          <w:szCs w:val="28"/>
        </w:rPr>
        <w:t>добиться локализации их производства в стране, а также создать совместные предприятия по производству высокотехнологичной продукции, организации производства комплектующих, передаче технологий, ремонту и сервису поставляемого оборудования, вклю</w:t>
      </w:r>
      <w:r w:rsidR="008D36F2">
        <w:rPr>
          <w:color w:val="000000"/>
          <w:sz w:val="28"/>
          <w:szCs w:val="28"/>
        </w:rPr>
        <w:t>чая обучение местного персонала</w:t>
      </w:r>
      <w:r w:rsidRPr="002D6323">
        <w:rPr>
          <w:color w:val="000000"/>
          <w:sz w:val="28"/>
          <w:szCs w:val="28"/>
        </w:rPr>
        <w:t>.</w:t>
      </w:r>
    </w:p>
    <w:p w14:paraId="635B8777" w14:textId="77777777" w:rsidR="00085928" w:rsidRDefault="00DD04CB" w:rsidP="00085928">
      <w:pPr>
        <w:shd w:val="clear" w:color="auto" w:fill="FFFFFF"/>
        <w:tabs>
          <w:tab w:val="left" w:pos="567"/>
        </w:tabs>
        <w:ind w:firstLine="709"/>
        <w:jc w:val="both"/>
        <w:rPr>
          <w:rStyle w:val="s1"/>
          <w:b w:val="0"/>
          <w:sz w:val="28"/>
          <w:szCs w:val="28"/>
          <w:lang w:val="kk-KZ"/>
        </w:rPr>
      </w:pPr>
      <w:r w:rsidRPr="002D6323">
        <w:rPr>
          <w:rStyle w:val="s1"/>
          <w:b w:val="0"/>
          <w:sz w:val="28"/>
          <w:szCs w:val="28"/>
        </w:rPr>
        <w:t>З</w:t>
      </w:r>
      <w:r w:rsidR="00806F87" w:rsidRPr="002D6323">
        <w:rPr>
          <w:rStyle w:val="s1"/>
          <w:b w:val="0"/>
          <w:sz w:val="28"/>
          <w:szCs w:val="28"/>
        </w:rPr>
        <w:t>аконо</w:t>
      </w:r>
      <w:r w:rsidR="00110B1B" w:rsidRPr="002D6323">
        <w:rPr>
          <w:rStyle w:val="s1"/>
          <w:b w:val="0"/>
          <w:sz w:val="28"/>
          <w:szCs w:val="28"/>
        </w:rPr>
        <w:t xml:space="preserve">проектом предполагается </w:t>
      </w:r>
      <w:r w:rsidR="002E3BBD">
        <w:rPr>
          <w:rStyle w:val="s1"/>
          <w:b w:val="0"/>
          <w:sz w:val="28"/>
          <w:szCs w:val="28"/>
        </w:rPr>
        <w:t xml:space="preserve">внести дополнения и </w:t>
      </w:r>
      <w:r w:rsidR="002E3BBD" w:rsidRPr="00F61C60">
        <w:rPr>
          <w:rStyle w:val="s1"/>
          <w:b w:val="0"/>
          <w:sz w:val="28"/>
          <w:szCs w:val="28"/>
        </w:rPr>
        <w:t xml:space="preserve">изменения в </w:t>
      </w:r>
      <w:r w:rsidR="008B022E" w:rsidRPr="00F61C60">
        <w:rPr>
          <w:rStyle w:val="s1"/>
          <w:b w:val="0"/>
          <w:sz w:val="28"/>
          <w:szCs w:val="28"/>
        </w:rPr>
        <w:t xml:space="preserve">некоторые </w:t>
      </w:r>
      <w:r w:rsidR="002E3BBD" w:rsidRPr="00F61C60">
        <w:rPr>
          <w:rStyle w:val="s1"/>
          <w:b w:val="0"/>
          <w:sz w:val="28"/>
          <w:szCs w:val="28"/>
        </w:rPr>
        <w:t>закон</w:t>
      </w:r>
      <w:r w:rsidR="008B022E" w:rsidRPr="00F61C60">
        <w:rPr>
          <w:rStyle w:val="s1"/>
          <w:b w:val="0"/>
          <w:sz w:val="28"/>
          <w:szCs w:val="28"/>
        </w:rPr>
        <w:t>одательные акты</w:t>
      </w:r>
      <w:r w:rsidR="002E3BBD" w:rsidRPr="00F61C60">
        <w:rPr>
          <w:rStyle w:val="s1"/>
          <w:b w:val="0"/>
          <w:sz w:val="28"/>
          <w:szCs w:val="28"/>
        </w:rPr>
        <w:t xml:space="preserve"> Республики Казахстан в части внесения</w:t>
      </w:r>
      <w:r w:rsidR="002E3BBD">
        <w:rPr>
          <w:rStyle w:val="s1"/>
          <w:b w:val="0"/>
          <w:sz w:val="28"/>
          <w:szCs w:val="28"/>
        </w:rPr>
        <w:t xml:space="preserve"> дополнении и изменений в понятийный аппарат  и порядок закупок товаров, работ и услуг у иностранных поставщиков со стороны государственных органов и организаций, национальных холдингов и</w:t>
      </w:r>
      <w:r w:rsidR="00085928">
        <w:rPr>
          <w:rStyle w:val="s1"/>
          <w:b w:val="0"/>
          <w:sz w:val="28"/>
          <w:szCs w:val="28"/>
        </w:rPr>
        <w:t xml:space="preserve"> компаний и недропользователей.</w:t>
      </w:r>
    </w:p>
    <w:p w14:paraId="4968D711" w14:textId="77777777" w:rsidR="00085928" w:rsidRDefault="00085928" w:rsidP="00085928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Законопроектом предусмотрено внесение изменений в следующие законодательные акты Республики Казахстан:</w:t>
      </w:r>
    </w:p>
    <w:p w14:paraId="560F8429" w14:textId="77777777" w:rsidR="00085928" w:rsidRPr="00763040" w:rsidRDefault="00085928" w:rsidP="00763040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 w:rsidR="00B02B3D">
        <w:rPr>
          <w:sz w:val="28"/>
          <w:szCs w:val="28"/>
          <w:lang w:val="kk-KZ"/>
        </w:rPr>
        <w:t xml:space="preserve">в </w:t>
      </w:r>
      <w:r w:rsidR="00B02B3D" w:rsidRPr="00085928">
        <w:rPr>
          <w:sz w:val="28"/>
          <w:szCs w:val="28"/>
        </w:rPr>
        <w:t>Предпринимательский кодекс Р</w:t>
      </w:r>
      <w:r w:rsidR="00B02B3D">
        <w:rPr>
          <w:sz w:val="28"/>
          <w:szCs w:val="28"/>
          <w:lang w:val="kk-KZ"/>
        </w:rPr>
        <w:t xml:space="preserve">еспублики </w:t>
      </w:r>
      <w:r w:rsidR="00B02B3D" w:rsidRPr="00085928">
        <w:rPr>
          <w:sz w:val="28"/>
          <w:szCs w:val="28"/>
        </w:rPr>
        <w:t>К</w:t>
      </w:r>
      <w:r w:rsidR="00B02B3D">
        <w:rPr>
          <w:sz w:val="28"/>
          <w:szCs w:val="28"/>
          <w:lang w:val="kk-KZ"/>
        </w:rPr>
        <w:t>азахстан от 29 октября 2015 года № 375-</w:t>
      </w:r>
      <w:r w:rsidR="00B02B3D">
        <w:rPr>
          <w:sz w:val="28"/>
          <w:szCs w:val="28"/>
          <w:lang w:val="en-US"/>
        </w:rPr>
        <w:t>V</w:t>
      </w:r>
      <w:r w:rsidR="00B02B3D">
        <w:rPr>
          <w:sz w:val="28"/>
          <w:szCs w:val="28"/>
          <w:lang w:val="kk-KZ"/>
        </w:rPr>
        <w:t xml:space="preserve"> ЗРК </w:t>
      </w:r>
      <w:r w:rsidR="00B02B3D" w:rsidRPr="00085928">
        <w:rPr>
          <w:sz w:val="28"/>
          <w:szCs w:val="28"/>
        </w:rPr>
        <w:t xml:space="preserve">в части </w:t>
      </w:r>
      <w:r w:rsidR="00B02B3D">
        <w:rPr>
          <w:sz w:val="28"/>
          <w:szCs w:val="28"/>
          <w:lang w:val="kk-KZ"/>
        </w:rPr>
        <w:t xml:space="preserve">дополнения </w:t>
      </w:r>
      <w:r w:rsidR="00B02B3D" w:rsidRPr="00085928">
        <w:rPr>
          <w:sz w:val="28"/>
          <w:szCs w:val="28"/>
        </w:rPr>
        <w:t xml:space="preserve">компетенции уполномоченного органа в области государственной поддержки индустриально-инновационной деятельности </w:t>
      </w:r>
      <w:r w:rsidR="00B02B3D">
        <w:rPr>
          <w:sz w:val="28"/>
          <w:szCs w:val="28"/>
          <w:lang w:val="kk-KZ"/>
        </w:rPr>
        <w:t xml:space="preserve">функцией </w:t>
      </w:r>
      <w:r w:rsidR="00B02B3D" w:rsidRPr="00085928">
        <w:rPr>
          <w:sz w:val="28"/>
          <w:szCs w:val="28"/>
        </w:rPr>
        <w:t>по разработке основных направлений государственной политики в области офсетных соглашений</w:t>
      </w:r>
      <w:r w:rsidR="00B02B3D">
        <w:rPr>
          <w:sz w:val="28"/>
          <w:szCs w:val="28"/>
          <w:lang w:val="kk-KZ"/>
        </w:rPr>
        <w:t xml:space="preserve">, а также </w:t>
      </w:r>
      <w:r w:rsidR="00B02B3D">
        <w:rPr>
          <w:sz w:val="28"/>
          <w:szCs w:val="28"/>
        </w:rPr>
        <w:t>функци</w:t>
      </w:r>
      <w:r w:rsidR="00B02B3D">
        <w:rPr>
          <w:sz w:val="28"/>
          <w:szCs w:val="28"/>
          <w:lang w:val="kk-KZ"/>
        </w:rPr>
        <w:t>ями</w:t>
      </w:r>
      <w:r w:rsidR="00B02B3D">
        <w:rPr>
          <w:sz w:val="28"/>
          <w:szCs w:val="28"/>
        </w:rPr>
        <w:t>, связанн</w:t>
      </w:r>
      <w:r w:rsidR="00B02B3D">
        <w:rPr>
          <w:sz w:val="28"/>
          <w:szCs w:val="28"/>
          <w:lang w:val="kk-KZ"/>
        </w:rPr>
        <w:t>ыми</w:t>
      </w:r>
      <w:r w:rsidR="00B02B3D" w:rsidRPr="00085928">
        <w:rPr>
          <w:sz w:val="28"/>
          <w:szCs w:val="28"/>
        </w:rPr>
        <w:t xml:space="preserve"> с заключением и </w:t>
      </w:r>
      <w:r w:rsidR="00B02B3D">
        <w:rPr>
          <w:sz w:val="28"/>
          <w:szCs w:val="28"/>
        </w:rPr>
        <w:t>реализацией офсетных соглашений</w:t>
      </w:r>
      <w:r w:rsidR="00B02B3D" w:rsidRPr="00085928">
        <w:rPr>
          <w:sz w:val="28"/>
          <w:szCs w:val="28"/>
        </w:rPr>
        <w:t>»</w:t>
      </w:r>
      <w:r w:rsidR="00763040">
        <w:rPr>
          <w:sz w:val="28"/>
          <w:szCs w:val="28"/>
          <w:lang w:val="kk-KZ"/>
        </w:rPr>
        <w:t>;</w:t>
      </w:r>
    </w:p>
    <w:p w14:paraId="2C4E02B2" w14:textId="77777777" w:rsidR="00D229D1" w:rsidRDefault="00763040" w:rsidP="00D229D1">
      <w:pPr>
        <w:tabs>
          <w:tab w:val="left" w:pos="567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r w:rsidR="00B02B3D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 xml:space="preserve">Закон Республики Казахстан от 1 февраля 2012 года </w:t>
      </w:r>
      <w:r w:rsidR="00085928" w:rsidRPr="00085928">
        <w:rPr>
          <w:sz w:val="28"/>
          <w:szCs w:val="28"/>
        </w:rPr>
        <w:t>«О Фонд</w:t>
      </w:r>
      <w:r>
        <w:rPr>
          <w:sz w:val="28"/>
          <w:szCs w:val="28"/>
        </w:rPr>
        <w:t>е национального благосостояния»</w:t>
      </w:r>
      <w:r w:rsidR="00085928" w:rsidRPr="00085928">
        <w:rPr>
          <w:sz w:val="28"/>
          <w:szCs w:val="28"/>
        </w:rPr>
        <w:t xml:space="preserve">в части проведения закупкок ТРУ, осуществляемых в рамках офсетных соглашений, </w:t>
      </w:r>
      <w:r>
        <w:rPr>
          <w:sz w:val="28"/>
          <w:szCs w:val="28"/>
          <w:lang w:val="kk-KZ"/>
        </w:rPr>
        <w:t xml:space="preserve">а также </w:t>
      </w:r>
      <w:r w:rsidR="00085928" w:rsidRPr="00085928">
        <w:rPr>
          <w:sz w:val="28"/>
          <w:szCs w:val="28"/>
        </w:rPr>
        <w:t>в части предоставления информации о заключении и (или) исполнении офсетных в уполномоченный орган в области государственной поддержки индустриально-инновационной деятельности</w:t>
      </w:r>
      <w:r>
        <w:rPr>
          <w:sz w:val="28"/>
          <w:szCs w:val="28"/>
          <w:lang w:val="kk-KZ"/>
        </w:rPr>
        <w:t>;</w:t>
      </w:r>
    </w:p>
    <w:p w14:paraId="47CA2C6C" w14:textId="77777777" w:rsidR="00D229D1" w:rsidRDefault="00763040" w:rsidP="00D229D1">
      <w:pPr>
        <w:tabs>
          <w:tab w:val="left" w:pos="567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="00B02B3D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 xml:space="preserve">Закон Республики Казахстан от 24 июня 2010 года </w:t>
      </w:r>
      <w:r>
        <w:rPr>
          <w:sz w:val="28"/>
          <w:szCs w:val="28"/>
        </w:rPr>
        <w:t>«О недрах и недропользовании»</w:t>
      </w:r>
      <w:r w:rsidR="00085928" w:rsidRPr="00085928">
        <w:rPr>
          <w:sz w:val="28"/>
          <w:szCs w:val="28"/>
        </w:rPr>
        <w:t xml:space="preserve">в части </w:t>
      </w:r>
      <w:r>
        <w:rPr>
          <w:sz w:val="28"/>
          <w:szCs w:val="28"/>
          <w:lang w:val="kk-KZ"/>
        </w:rPr>
        <w:t xml:space="preserve">дополнения </w:t>
      </w:r>
      <w:r>
        <w:rPr>
          <w:sz w:val="28"/>
          <w:szCs w:val="28"/>
        </w:rPr>
        <w:t>обязательств</w:t>
      </w:r>
      <w:r>
        <w:rPr>
          <w:sz w:val="28"/>
          <w:szCs w:val="28"/>
          <w:lang w:val="kk-KZ"/>
        </w:rPr>
        <w:t>,</w:t>
      </w:r>
      <w:r w:rsidRPr="00085928">
        <w:rPr>
          <w:sz w:val="28"/>
          <w:szCs w:val="28"/>
        </w:rPr>
        <w:t>которые должен содержать контракт</w:t>
      </w:r>
      <w:r>
        <w:rPr>
          <w:sz w:val="28"/>
          <w:szCs w:val="28"/>
          <w:lang w:val="kk-KZ"/>
        </w:rPr>
        <w:t xml:space="preserve"> и </w:t>
      </w:r>
      <w:r>
        <w:rPr>
          <w:sz w:val="28"/>
          <w:szCs w:val="28"/>
        </w:rPr>
        <w:t>ранее заключенны</w:t>
      </w:r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контракт</w:t>
      </w:r>
      <w:r>
        <w:rPr>
          <w:sz w:val="28"/>
          <w:szCs w:val="28"/>
          <w:lang w:val="kk-KZ"/>
        </w:rPr>
        <w:t>ы</w:t>
      </w:r>
      <w:r w:rsidRPr="00085928">
        <w:rPr>
          <w:sz w:val="28"/>
          <w:szCs w:val="28"/>
        </w:rPr>
        <w:t xml:space="preserve"> на недропользование</w:t>
      </w:r>
      <w:r>
        <w:rPr>
          <w:sz w:val="28"/>
          <w:szCs w:val="28"/>
          <w:lang w:val="kk-KZ"/>
        </w:rPr>
        <w:t xml:space="preserve">, обязательствами </w:t>
      </w:r>
      <w:r w:rsidR="00085928" w:rsidRPr="00085928">
        <w:rPr>
          <w:sz w:val="28"/>
          <w:szCs w:val="28"/>
        </w:rPr>
        <w:t>по применению офсетных соглашений</w:t>
      </w:r>
      <w:r w:rsidRPr="00085928">
        <w:rPr>
          <w:sz w:val="28"/>
          <w:szCs w:val="28"/>
        </w:rPr>
        <w:t>в соответствии с законодательством РК об офсетных соглашениях</w:t>
      </w:r>
      <w:r w:rsidR="00D229D1">
        <w:rPr>
          <w:sz w:val="28"/>
          <w:szCs w:val="28"/>
          <w:lang w:val="kk-KZ"/>
        </w:rPr>
        <w:t xml:space="preserve">, а также в части </w:t>
      </w:r>
      <w:r w:rsidR="00D229D1">
        <w:rPr>
          <w:sz w:val="28"/>
          <w:szCs w:val="28"/>
        </w:rPr>
        <w:t>осуществл</w:t>
      </w:r>
      <w:r w:rsidR="00D229D1">
        <w:rPr>
          <w:sz w:val="28"/>
          <w:szCs w:val="28"/>
          <w:lang w:val="kk-KZ"/>
        </w:rPr>
        <w:t>ения</w:t>
      </w:r>
      <w:r w:rsidR="00085928" w:rsidRPr="00085928">
        <w:rPr>
          <w:sz w:val="28"/>
          <w:szCs w:val="28"/>
        </w:rPr>
        <w:t>закуп</w:t>
      </w:r>
      <w:r w:rsidR="00D229D1">
        <w:rPr>
          <w:sz w:val="28"/>
          <w:szCs w:val="28"/>
          <w:lang w:val="kk-KZ"/>
        </w:rPr>
        <w:t>а</w:t>
      </w:r>
      <w:r w:rsidR="00085928" w:rsidRPr="00085928">
        <w:rPr>
          <w:sz w:val="28"/>
          <w:szCs w:val="28"/>
        </w:rPr>
        <w:t xml:space="preserve"> товаров, работ и услуг, соответствующих условиям заключения офсетного соглашения, в соответствии с законодательс</w:t>
      </w:r>
      <w:r w:rsidR="00B02B3D">
        <w:rPr>
          <w:sz w:val="28"/>
          <w:szCs w:val="28"/>
        </w:rPr>
        <w:t>твом РК об офсетных соглашениях</w:t>
      </w:r>
      <w:r w:rsidR="00085928" w:rsidRPr="00085928">
        <w:rPr>
          <w:sz w:val="28"/>
          <w:szCs w:val="28"/>
        </w:rPr>
        <w:t>;</w:t>
      </w:r>
    </w:p>
    <w:p w14:paraId="32170932" w14:textId="77777777" w:rsidR="00085928" w:rsidRPr="00085928" w:rsidRDefault="00D229D1" w:rsidP="00D229D1">
      <w:pPr>
        <w:tabs>
          <w:tab w:val="left" w:pos="567"/>
        </w:tabs>
        <w:ind w:firstLine="709"/>
        <w:jc w:val="both"/>
        <w:rPr>
          <w:rStyle w:val="s1"/>
          <w:b w:val="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</w:t>
      </w:r>
      <w:r w:rsidR="00B02B3D">
        <w:rPr>
          <w:sz w:val="28"/>
          <w:szCs w:val="28"/>
          <w:lang w:val="kk-KZ"/>
        </w:rPr>
        <w:t xml:space="preserve">в Закон Республики Казахстан от 19 января 2001 года </w:t>
      </w:r>
      <w:r w:rsidR="00B02B3D" w:rsidRPr="00085928">
        <w:rPr>
          <w:sz w:val="28"/>
          <w:szCs w:val="28"/>
        </w:rPr>
        <w:t xml:space="preserve">«О государственном оборонном заказе»в части признания исполнителями </w:t>
      </w:r>
      <w:r w:rsidR="00B02B3D" w:rsidRPr="00085928">
        <w:rPr>
          <w:sz w:val="28"/>
          <w:szCs w:val="28"/>
        </w:rPr>
        <w:lastRenderedPageBreak/>
        <w:t>оборонного заказа в приоритетном порядке от</w:t>
      </w:r>
      <w:r w:rsidR="00B02B3D">
        <w:rPr>
          <w:sz w:val="28"/>
          <w:szCs w:val="28"/>
        </w:rPr>
        <w:t>ечественных производителей ТРУ,</w:t>
      </w:r>
      <w:r w:rsidR="00B02B3D" w:rsidRPr="00085928">
        <w:rPr>
          <w:sz w:val="28"/>
          <w:szCs w:val="28"/>
        </w:rPr>
        <w:t>осу</w:t>
      </w:r>
      <w:r w:rsidR="00B02B3D">
        <w:rPr>
          <w:sz w:val="28"/>
          <w:szCs w:val="28"/>
        </w:rPr>
        <w:t>ществляющих офсетные соглашения</w:t>
      </w:r>
      <w:r w:rsidR="00B02B3D">
        <w:rPr>
          <w:sz w:val="28"/>
          <w:szCs w:val="28"/>
          <w:lang w:val="kk-KZ"/>
        </w:rPr>
        <w:t xml:space="preserve">, а также в </w:t>
      </w:r>
      <w:r w:rsidR="00B02B3D" w:rsidRPr="00085928">
        <w:rPr>
          <w:sz w:val="28"/>
          <w:szCs w:val="28"/>
        </w:rPr>
        <w:t>части осуществления закупа ТРУ соответствующих условиям заключения офсетного соглашения в соответствии с законодательс</w:t>
      </w:r>
      <w:r w:rsidR="00B02B3D">
        <w:rPr>
          <w:sz w:val="28"/>
          <w:szCs w:val="28"/>
        </w:rPr>
        <w:t>твом РК об офсетных соглашениях</w:t>
      </w:r>
      <w:r w:rsidR="00085928" w:rsidRPr="00085928">
        <w:rPr>
          <w:sz w:val="28"/>
          <w:szCs w:val="28"/>
        </w:rPr>
        <w:t>.</w:t>
      </w:r>
    </w:p>
    <w:p w14:paraId="38C89476" w14:textId="77777777" w:rsidR="00485059" w:rsidRDefault="00485059" w:rsidP="00485059">
      <w:pPr>
        <w:tabs>
          <w:tab w:val="left" w:pos="567"/>
        </w:tabs>
        <w:rPr>
          <w:rStyle w:val="s1"/>
          <w:b w:val="0"/>
          <w:sz w:val="28"/>
          <w:szCs w:val="28"/>
          <w:lang w:val="kk-KZ"/>
        </w:rPr>
      </w:pPr>
    </w:p>
    <w:p w14:paraId="01F44FC8" w14:textId="77777777" w:rsidR="00517946" w:rsidRDefault="00485059" w:rsidP="00485059">
      <w:pPr>
        <w:tabs>
          <w:tab w:val="left" w:pos="567"/>
        </w:tabs>
        <w:rPr>
          <w:b/>
          <w:color w:val="000000"/>
          <w:sz w:val="28"/>
          <w:szCs w:val="28"/>
        </w:rPr>
      </w:pPr>
      <w:r>
        <w:rPr>
          <w:rStyle w:val="s1"/>
          <w:b w:val="0"/>
          <w:sz w:val="28"/>
          <w:szCs w:val="28"/>
          <w:lang w:val="kk-KZ"/>
        </w:rPr>
        <w:tab/>
      </w:r>
      <w:r w:rsidR="00517946" w:rsidRPr="002D6323">
        <w:rPr>
          <w:b/>
          <w:color w:val="000000"/>
          <w:sz w:val="28"/>
          <w:szCs w:val="28"/>
        </w:rPr>
        <w:t>3. Цели принятия законопроекта</w:t>
      </w:r>
    </w:p>
    <w:p w14:paraId="14A56820" w14:textId="77777777" w:rsidR="002E3BBD" w:rsidRPr="002D6323" w:rsidRDefault="002E3BBD" w:rsidP="00DD04CB">
      <w:pPr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</w:p>
    <w:p w14:paraId="28985D82" w14:textId="77777777" w:rsidR="002E3BBD" w:rsidRDefault="00416829" w:rsidP="002E3BBD">
      <w:pPr>
        <w:ind w:firstLine="708"/>
        <w:jc w:val="both"/>
        <w:rPr>
          <w:sz w:val="28"/>
          <w:szCs w:val="28"/>
        </w:rPr>
      </w:pPr>
      <w:r>
        <w:rPr>
          <w:rStyle w:val="s1"/>
          <w:b w:val="0"/>
          <w:iCs/>
          <w:sz w:val="28"/>
          <w:szCs w:val="28"/>
        </w:rPr>
        <w:t>Основной целью п</w:t>
      </w:r>
      <w:r w:rsidR="00517946" w:rsidRPr="002D6323">
        <w:rPr>
          <w:rStyle w:val="s1"/>
          <w:b w:val="0"/>
          <w:iCs/>
          <w:sz w:val="28"/>
          <w:szCs w:val="28"/>
        </w:rPr>
        <w:t>риняти</w:t>
      </w:r>
      <w:r>
        <w:rPr>
          <w:rStyle w:val="s1"/>
          <w:b w:val="0"/>
          <w:iCs/>
          <w:sz w:val="28"/>
          <w:szCs w:val="28"/>
        </w:rPr>
        <w:t>я</w:t>
      </w:r>
      <w:r w:rsidR="00517946" w:rsidRPr="002D6323">
        <w:rPr>
          <w:rStyle w:val="s1"/>
          <w:b w:val="0"/>
          <w:iCs/>
          <w:sz w:val="28"/>
          <w:szCs w:val="28"/>
        </w:rPr>
        <w:t xml:space="preserve"> законопроекта </w:t>
      </w:r>
      <w:r>
        <w:rPr>
          <w:rStyle w:val="s1"/>
          <w:b w:val="0"/>
          <w:iCs/>
          <w:sz w:val="28"/>
          <w:szCs w:val="28"/>
        </w:rPr>
        <w:t>является</w:t>
      </w:r>
      <w:r w:rsidR="009333F9" w:rsidRPr="0028272B">
        <w:rPr>
          <w:rStyle w:val="s1"/>
          <w:b w:val="0"/>
          <w:iCs/>
          <w:sz w:val="28"/>
          <w:szCs w:val="28"/>
        </w:rPr>
        <w:t xml:space="preserve">приведение норм действующего законодательствав соответствие </w:t>
      </w:r>
      <w:r w:rsidR="009333F9">
        <w:rPr>
          <w:rStyle w:val="s1"/>
          <w:b w:val="0"/>
          <w:iCs/>
          <w:sz w:val="28"/>
          <w:szCs w:val="28"/>
        </w:rPr>
        <w:t xml:space="preserve">с </w:t>
      </w:r>
      <w:r w:rsidR="00522253">
        <w:rPr>
          <w:rStyle w:val="s1"/>
          <w:b w:val="0"/>
          <w:iCs/>
          <w:sz w:val="28"/>
          <w:szCs w:val="28"/>
        </w:rPr>
        <w:t>Законом Республики Казахстан «Об офсетных отношениях».</w:t>
      </w:r>
    </w:p>
    <w:p w14:paraId="78481273" w14:textId="77777777" w:rsidR="0028272B" w:rsidRDefault="0028272B" w:rsidP="002E3BBD">
      <w:pPr>
        <w:tabs>
          <w:tab w:val="left" w:pos="567"/>
          <w:tab w:val="left" w:pos="709"/>
        </w:tabs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</w:p>
    <w:p w14:paraId="7FF8B7E4" w14:textId="77777777" w:rsidR="00110B1B" w:rsidRPr="00BC4143" w:rsidRDefault="00110B1B" w:rsidP="00DD04CB">
      <w:pPr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  <w:r w:rsidRPr="00BC4143">
        <w:rPr>
          <w:b/>
          <w:color w:val="000000"/>
          <w:sz w:val="28"/>
          <w:szCs w:val="28"/>
        </w:rPr>
        <w:t>4. Предмет регулирования законопроекта</w:t>
      </w:r>
    </w:p>
    <w:p w14:paraId="03B3983F" w14:textId="77777777" w:rsidR="00416829" w:rsidRPr="00BC4143" w:rsidRDefault="00416829" w:rsidP="00DD04CB">
      <w:pPr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</w:p>
    <w:p w14:paraId="1BE46A74" w14:textId="77777777" w:rsidR="006A1544" w:rsidRDefault="008D36F2" w:rsidP="006A15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C4143">
        <w:rPr>
          <w:sz w:val="28"/>
          <w:szCs w:val="28"/>
        </w:rPr>
        <w:t>Предметом регулирования законопроекта являются общественные отношения</w:t>
      </w:r>
      <w:r w:rsidR="00522253">
        <w:rPr>
          <w:sz w:val="28"/>
          <w:szCs w:val="28"/>
        </w:rPr>
        <w:t xml:space="preserve">в сфере реализации законодательства об офсетных соглашениях. </w:t>
      </w:r>
    </w:p>
    <w:p w14:paraId="24D49525" w14:textId="77777777" w:rsidR="00522253" w:rsidRPr="008D36F2" w:rsidRDefault="00522253" w:rsidP="006A1544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14:paraId="0A6A7E57" w14:textId="77777777" w:rsidR="00110B1B" w:rsidRPr="00DA2131" w:rsidRDefault="00110B1B" w:rsidP="00DD04CB">
      <w:pPr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  <w:r w:rsidRPr="00DA2131">
        <w:rPr>
          <w:b/>
          <w:color w:val="000000"/>
          <w:sz w:val="28"/>
          <w:szCs w:val="28"/>
        </w:rPr>
        <w:t xml:space="preserve">5. Структура законопроекта </w:t>
      </w:r>
    </w:p>
    <w:p w14:paraId="327D978A" w14:textId="77777777" w:rsidR="00416829" w:rsidRPr="00DA2131" w:rsidRDefault="00416829" w:rsidP="00DD04CB">
      <w:pPr>
        <w:tabs>
          <w:tab w:val="left" w:pos="567"/>
        </w:tabs>
        <w:ind w:firstLine="709"/>
        <w:rPr>
          <w:b/>
          <w:color w:val="000000"/>
          <w:sz w:val="28"/>
          <w:szCs w:val="28"/>
        </w:rPr>
      </w:pPr>
    </w:p>
    <w:p w14:paraId="172B4AFF" w14:textId="77777777" w:rsidR="00AC0694" w:rsidRPr="00DA2131" w:rsidRDefault="00AC0694" w:rsidP="00DD04CB">
      <w:pPr>
        <w:tabs>
          <w:tab w:val="left" w:pos="567"/>
        </w:tabs>
        <w:ind w:firstLine="709"/>
        <w:jc w:val="both"/>
        <w:rPr>
          <w:color w:val="000000"/>
          <w:spacing w:val="5"/>
          <w:sz w:val="28"/>
          <w:szCs w:val="28"/>
        </w:rPr>
      </w:pPr>
      <w:r w:rsidRPr="00DA2131">
        <w:rPr>
          <w:color w:val="000000"/>
          <w:spacing w:val="5"/>
          <w:sz w:val="28"/>
          <w:szCs w:val="28"/>
        </w:rPr>
        <w:t>Проект Закона состоит из</w:t>
      </w:r>
      <w:r w:rsidR="00416829" w:rsidRPr="00DA2131">
        <w:rPr>
          <w:color w:val="000000"/>
          <w:spacing w:val="5"/>
          <w:sz w:val="28"/>
          <w:szCs w:val="28"/>
        </w:rPr>
        <w:t xml:space="preserve"> 2 статей</w:t>
      </w:r>
      <w:r w:rsidRPr="00DA2131">
        <w:rPr>
          <w:color w:val="000000"/>
          <w:spacing w:val="5"/>
          <w:sz w:val="28"/>
          <w:szCs w:val="28"/>
        </w:rPr>
        <w:t>.</w:t>
      </w:r>
    </w:p>
    <w:p w14:paraId="72E8E583" w14:textId="77777777" w:rsidR="00861E9E" w:rsidRPr="00DA2131" w:rsidRDefault="00416829" w:rsidP="00DD04CB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pacing w:val="5"/>
          <w:sz w:val="28"/>
          <w:szCs w:val="28"/>
        </w:rPr>
      </w:pPr>
      <w:r w:rsidRPr="00DA2131">
        <w:rPr>
          <w:color w:val="000000"/>
          <w:spacing w:val="5"/>
          <w:sz w:val="28"/>
          <w:szCs w:val="28"/>
        </w:rPr>
        <w:t>Статья 1</w:t>
      </w:r>
      <w:r w:rsidR="00110B1B" w:rsidRPr="00DA2131">
        <w:rPr>
          <w:color w:val="000000"/>
          <w:spacing w:val="5"/>
          <w:sz w:val="28"/>
          <w:szCs w:val="28"/>
        </w:rPr>
        <w:t>предусматрива</w:t>
      </w:r>
      <w:r w:rsidR="00861E9E" w:rsidRPr="00DA2131">
        <w:rPr>
          <w:color w:val="000000"/>
          <w:spacing w:val="5"/>
          <w:sz w:val="28"/>
          <w:szCs w:val="28"/>
        </w:rPr>
        <w:t xml:space="preserve">ет внесение изменений и дополнений в </w:t>
      </w:r>
      <w:commentRangeStart w:id="2"/>
      <w:r w:rsidR="00CD2336">
        <w:rPr>
          <w:color w:val="000000"/>
          <w:spacing w:val="5"/>
          <w:sz w:val="28"/>
          <w:szCs w:val="28"/>
          <w:lang w:val="kk-KZ"/>
        </w:rPr>
        <w:t xml:space="preserve">Предпринимательский кодекс РК </w:t>
      </w:r>
      <w:commentRangeEnd w:id="2"/>
      <w:r w:rsidR="00CD2336">
        <w:rPr>
          <w:rStyle w:val="a8"/>
        </w:rPr>
        <w:commentReference w:id="2"/>
      </w:r>
      <w:r w:rsidR="00CD2336">
        <w:rPr>
          <w:color w:val="000000"/>
          <w:spacing w:val="5"/>
          <w:sz w:val="28"/>
          <w:szCs w:val="28"/>
        </w:rPr>
        <w:t xml:space="preserve">и </w:t>
      </w:r>
      <w:r w:rsidR="00861E9E" w:rsidRPr="00DA2131">
        <w:rPr>
          <w:color w:val="000000"/>
          <w:spacing w:val="5"/>
          <w:sz w:val="28"/>
          <w:szCs w:val="28"/>
        </w:rPr>
        <w:t>Законы Республики Казахстан:</w:t>
      </w:r>
    </w:p>
    <w:p w14:paraId="6BB9BA5D" w14:textId="77777777" w:rsidR="00861E9E" w:rsidRPr="00DA2131" w:rsidRDefault="00861E9E" w:rsidP="00DD04CB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A2131">
        <w:rPr>
          <w:sz w:val="28"/>
          <w:szCs w:val="28"/>
        </w:rPr>
        <w:t>«</w:t>
      </w:r>
      <w:r w:rsidR="004935AC" w:rsidRPr="00DA2131">
        <w:rPr>
          <w:sz w:val="28"/>
          <w:szCs w:val="28"/>
        </w:rPr>
        <w:t>О государственном оборонном заказе</w:t>
      </w:r>
      <w:r w:rsidRPr="00DA2131">
        <w:rPr>
          <w:sz w:val="28"/>
          <w:szCs w:val="28"/>
        </w:rPr>
        <w:t xml:space="preserve">» от </w:t>
      </w:r>
      <w:r w:rsidR="004935AC" w:rsidRPr="00DA2131">
        <w:rPr>
          <w:sz w:val="28"/>
          <w:szCs w:val="28"/>
        </w:rPr>
        <w:t>19</w:t>
      </w:r>
      <w:r w:rsidR="004935AC" w:rsidRPr="00DA2131">
        <w:rPr>
          <w:sz w:val="28"/>
          <w:szCs w:val="28"/>
          <w:lang w:val="kk-KZ"/>
        </w:rPr>
        <w:t>января</w:t>
      </w:r>
      <w:r w:rsidRPr="00DA2131">
        <w:rPr>
          <w:sz w:val="28"/>
          <w:szCs w:val="28"/>
        </w:rPr>
        <w:t xml:space="preserve"> 200</w:t>
      </w:r>
      <w:r w:rsidR="004935AC" w:rsidRPr="00DA2131">
        <w:rPr>
          <w:sz w:val="28"/>
          <w:szCs w:val="28"/>
          <w:lang w:val="kk-KZ"/>
        </w:rPr>
        <w:t>1</w:t>
      </w:r>
      <w:r w:rsidRPr="00DA2131">
        <w:rPr>
          <w:sz w:val="28"/>
          <w:szCs w:val="28"/>
        </w:rPr>
        <w:t xml:space="preserve"> года;</w:t>
      </w:r>
    </w:p>
    <w:p w14:paraId="4F2F71A7" w14:textId="77777777" w:rsidR="004935AC" w:rsidRPr="00DA2131" w:rsidRDefault="004935AC" w:rsidP="004935A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A2131">
        <w:rPr>
          <w:sz w:val="28"/>
          <w:szCs w:val="28"/>
        </w:rPr>
        <w:t>«О Фонде национального благосостояния» от 1 февраля 2012 года;</w:t>
      </w:r>
    </w:p>
    <w:p w14:paraId="6A27F4D9" w14:textId="77777777" w:rsidR="00861E9E" w:rsidRPr="00CD2336" w:rsidRDefault="004935AC" w:rsidP="00CD2336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A2131">
        <w:rPr>
          <w:sz w:val="28"/>
          <w:szCs w:val="28"/>
        </w:rPr>
        <w:t>«О недрах и недропользовании» от 24 июня 2010 года.</w:t>
      </w:r>
    </w:p>
    <w:p w14:paraId="19E9193A" w14:textId="77777777" w:rsidR="00861E9E" w:rsidRPr="008B022E" w:rsidRDefault="00861E9E" w:rsidP="00DD04CB">
      <w:pPr>
        <w:shd w:val="clear" w:color="auto" w:fill="FFFFFF"/>
        <w:tabs>
          <w:tab w:val="left" w:pos="567"/>
        </w:tabs>
        <w:ind w:firstLine="709"/>
        <w:jc w:val="both"/>
        <w:rPr>
          <w:rStyle w:val="s1"/>
          <w:b w:val="0"/>
          <w:sz w:val="28"/>
          <w:szCs w:val="28"/>
        </w:rPr>
      </w:pPr>
      <w:r w:rsidRPr="00DA2131">
        <w:rPr>
          <w:rStyle w:val="s0"/>
          <w:color w:val="000000"/>
          <w:sz w:val="28"/>
          <w:szCs w:val="28"/>
        </w:rPr>
        <w:t>Статья 2</w:t>
      </w:r>
      <w:r w:rsidR="00882882" w:rsidRPr="00DA2131">
        <w:rPr>
          <w:rStyle w:val="s1"/>
          <w:b w:val="0"/>
          <w:sz w:val="28"/>
          <w:szCs w:val="28"/>
        </w:rPr>
        <w:t xml:space="preserve"> предусматрива</w:t>
      </w:r>
      <w:r w:rsidRPr="00DA2131">
        <w:rPr>
          <w:rStyle w:val="s1"/>
          <w:b w:val="0"/>
          <w:sz w:val="28"/>
          <w:szCs w:val="28"/>
        </w:rPr>
        <w:t xml:space="preserve">ет порядок </w:t>
      </w:r>
      <w:r w:rsidRPr="00DA2131">
        <w:rPr>
          <w:color w:val="000000"/>
          <w:sz w:val="28"/>
          <w:szCs w:val="28"/>
        </w:rPr>
        <w:t>вступления в силу Закона.</w:t>
      </w:r>
    </w:p>
    <w:p w14:paraId="1E798B3B" w14:textId="77777777" w:rsidR="00861E9E" w:rsidRDefault="00861E9E" w:rsidP="00DD04CB">
      <w:pPr>
        <w:shd w:val="clear" w:color="auto" w:fill="FFFFFF"/>
        <w:tabs>
          <w:tab w:val="left" w:pos="567"/>
        </w:tabs>
        <w:ind w:firstLine="709"/>
        <w:jc w:val="both"/>
        <w:rPr>
          <w:rStyle w:val="s1"/>
          <w:b w:val="0"/>
          <w:sz w:val="28"/>
          <w:szCs w:val="28"/>
        </w:rPr>
      </w:pPr>
    </w:p>
    <w:p w14:paraId="37DF2303" w14:textId="77777777" w:rsidR="00110B1B" w:rsidRPr="00DA2131" w:rsidRDefault="00110B1B" w:rsidP="00DD04CB">
      <w:pPr>
        <w:tabs>
          <w:tab w:val="left" w:pos="567"/>
        </w:tabs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DA2131">
        <w:rPr>
          <w:b/>
          <w:color w:val="000000"/>
          <w:sz w:val="28"/>
          <w:szCs w:val="28"/>
        </w:rPr>
        <w:t xml:space="preserve">6. Предполагаемые правовые и социально-экономические </w:t>
      </w:r>
      <w:r w:rsidRPr="00DA2131">
        <w:rPr>
          <w:b/>
          <w:color w:val="000000"/>
          <w:spacing w:val="-1"/>
          <w:sz w:val="28"/>
          <w:szCs w:val="28"/>
        </w:rPr>
        <w:t>последствия в случае принятия законопроекта</w:t>
      </w:r>
    </w:p>
    <w:p w14:paraId="064EF5FF" w14:textId="77777777" w:rsidR="00861E9E" w:rsidRPr="00DA2131" w:rsidRDefault="00861E9E" w:rsidP="00DD04CB">
      <w:pPr>
        <w:tabs>
          <w:tab w:val="left" w:pos="567"/>
        </w:tabs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14:paraId="1E3FEB31" w14:textId="77777777" w:rsidR="00672074" w:rsidRPr="00DA2131" w:rsidRDefault="00672074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A2131">
        <w:rPr>
          <w:color w:val="000000"/>
          <w:sz w:val="28"/>
          <w:szCs w:val="28"/>
        </w:rPr>
        <w:t>Правовые последствия</w:t>
      </w:r>
    </w:p>
    <w:p w14:paraId="152E6915" w14:textId="77777777" w:rsidR="00672074" w:rsidRPr="002D6323" w:rsidRDefault="00672074" w:rsidP="00861E9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A2131">
        <w:rPr>
          <w:color w:val="000000"/>
          <w:sz w:val="28"/>
          <w:szCs w:val="28"/>
        </w:rPr>
        <w:t xml:space="preserve">Вследствие принятия законопроекта будет </w:t>
      </w:r>
      <w:bookmarkStart w:id="3" w:name="SUB40008"/>
      <w:bookmarkEnd w:id="3"/>
      <w:r w:rsidRPr="00DA2131">
        <w:rPr>
          <w:color w:val="000000"/>
          <w:sz w:val="28"/>
          <w:szCs w:val="28"/>
        </w:rPr>
        <w:t>определ</w:t>
      </w:r>
      <w:r w:rsidR="00223948" w:rsidRPr="00DA2131">
        <w:rPr>
          <w:color w:val="000000"/>
          <w:sz w:val="28"/>
          <w:szCs w:val="28"/>
          <w:lang w:val="kk-KZ"/>
        </w:rPr>
        <w:t>ен</w:t>
      </w:r>
      <w:r w:rsidRPr="00DA2131">
        <w:rPr>
          <w:color w:val="000000"/>
          <w:sz w:val="28"/>
          <w:szCs w:val="28"/>
        </w:rPr>
        <w:t xml:space="preserve"> порядок </w:t>
      </w:r>
      <w:bookmarkStart w:id="4" w:name="SUB40022"/>
      <w:bookmarkEnd w:id="4"/>
      <w:r w:rsidRPr="00DA2131">
        <w:rPr>
          <w:color w:val="000000"/>
          <w:sz w:val="28"/>
          <w:szCs w:val="28"/>
        </w:rPr>
        <w:t>приобретения товаров, работ и услуг при осуществлении закупок у иностранных поставщиков</w:t>
      </w:r>
      <w:r w:rsidR="00861E9E" w:rsidRPr="00DA2131">
        <w:rPr>
          <w:color w:val="000000"/>
          <w:sz w:val="28"/>
          <w:szCs w:val="28"/>
        </w:rPr>
        <w:t>.</w:t>
      </w:r>
    </w:p>
    <w:p w14:paraId="3081F989" w14:textId="77777777" w:rsidR="00C846C0" w:rsidRPr="002D6323" w:rsidRDefault="00672074" w:rsidP="00DD04CB">
      <w:pPr>
        <w:tabs>
          <w:tab w:val="left" w:pos="567"/>
          <w:tab w:val="left" w:pos="709"/>
        </w:tabs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>С</w:t>
      </w:r>
      <w:r w:rsidR="00C846C0" w:rsidRPr="002D6323">
        <w:rPr>
          <w:rStyle w:val="s1"/>
          <w:b w:val="0"/>
          <w:iCs/>
          <w:sz w:val="28"/>
          <w:szCs w:val="28"/>
        </w:rPr>
        <w:t>оциально-экономические последствия</w:t>
      </w:r>
    </w:p>
    <w:p w14:paraId="054ECB60" w14:textId="77777777" w:rsidR="0078300B" w:rsidRPr="002D6323" w:rsidRDefault="0078300B" w:rsidP="00DD04CB">
      <w:pPr>
        <w:tabs>
          <w:tab w:val="left" w:pos="567"/>
        </w:tabs>
        <w:ind w:firstLine="709"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color w:val="000000"/>
          <w:sz w:val="28"/>
          <w:szCs w:val="28"/>
        </w:rPr>
        <w:t xml:space="preserve">Вследствие принятия законопроекта будут достигнуты следующие социально-экономические последствия: </w:t>
      </w:r>
    </w:p>
    <w:p w14:paraId="3ADCC3BE" w14:textId="77777777" w:rsidR="00C846C0" w:rsidRPr="002D6323" w:rsidRDefault="00C846C0" w:rsidP="00DD04CB">
      <w:pPr>
        <w:widowControl/>
        <w:tabs>
          <w:tab w:val="left" w:pos="0"/>
          <w:tab w:val="left" w:pos="567"/>
          <w:tab w:val="left" w:pos="900"/>
        </w:tabs>
        <w:autoSpaceDE/>
        <w:autoSpaceDN/>
        <w:adjustRightInd/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>активизируется трансферт новых технологий в отечественную экономику;</w:t>
      </w:r>
    </w:p>
    <w:p w14:paraId="424E2DC2" w14:textId="77777777" w:rsidR="00C846C0" w:rsidRPr="002D6323" w:rsidRDefault="0078300B" w:rsidP="00DD04CB">
      <w:pPr>
        <w:widowControl/>
        <w:tabs>
          <w:tab w:val="left" w:pos="0"/>
          <w:tab w:val="left" w:pos="567"/>
          <w:tab w:val="left" w:pos="900"/>
        </w:tabs>
        <w:autoSpaceDE/>
        <w:autoSpaceDN/>
        <w:adjustRightInd/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>б</w:t>
      </w:r>
      <w:r w:rsidR="00C846C0" w:rsidRPr="002D6323">
        <w:rPr>
          <w:rStyle w:val="s1"/>
          <w:b w:val="0"/>
          <w:iCs/>
          <w:sz w:val="28"/>
          <w:szCs w:val="28"/>
        </w:rPr>
        <w:t>удут созданы условия для локализации внутри страны импортного производства комплектующих элементов, сборки оборудования, его ремонта и обслуживания;</w:t>
      </w:r>
    </w:p>
    <w:p w14:paraId="4C3E4E3B" w14:textId="77777777" w:rsidR="0078300B" w:rsidRPr="002D6323" w:rsidRDefault="00ED634C" w:rsidP="00DD04CB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lastRenderedPageBreak/>
        <w:t xml:space="preserve">будут созданы условия для </w:t>
      </w:r>
      <w:r w:rsidR="00844EC2" w:rsidRPr="002D6323">
        <w:rPr>
          <w:color w:val="000000"/>
          <w:sz w:val="28"/>
          <w:szCs w:val="28"/>
        </w:rPr>
        <w:t>увелич</w:t>
      </w:r>
      <w:r w:rsidRPr="002D6323">
        <w:rPr>
          <w:color w:val="000000"/>
          <w:sz w:val="28"/>
          <w:szCs w:val="28"/>
        </w:rPr>
        <w:t>ения</w:t>
      </w:r>
      <w:r w:rsidR="00844EC2" w:rsidRPr="002D6323">
        <w:rPr>
          <w:color w:val="000000"/>
          <w:sz w:val="28"/>
          <w:szCs w:val="28"/>
        </w:rPr>
        <w:t xml:space="preserve"> количеств</w:t>
      </w:r>
      <w:r w:rsidRPr="002D6323">
        <w:rPr>
          <w:color w:val="000000"/>
          <w:sz w:val="28"/>
          <w:szCs w:val="28"/>
        </w:rPr>
        <w:t>а</w:t>
      </w:r>
      <w:r w:rsidR="0078300B" w:rsidRPr="002D6323">
        <w:rPr>
          <w:color w:val="000000"/>
          <w:sz w:val="28"/>
          <w:szCs w:val="28"/>
        </w:rPr>
        <w:t>совместных предприятий по изготовлению отдельных узлов, деталей и запасных частей к поставляемой продукции;</w:t>
      </w:r>
    </w:p>
    <w:p w14:paraId="0D4C16B6" w14:textId="77777777" w:rsidR="0078300B" w:rsidRPr="002D6323" w:rsidRDefault="00ED634C" w:rsidP="00DD04CB">
      <w:pPr>
        <w:widowControl/>
        <w:tabs>
          <w:tab w:val="left" w:pos="0"/>
          <w:tab w:val="left" w:pos="567"/>
          <w:tab w:val="left" w:pos="900"/>
        </w:tabs>
        <w:autoSpaceDE/>
        <w:autoSpaceDN/>
        <w:adjustRightInd/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 xml:space="preserve">будут созданы условия для </w:t>
      </w:r>
      <w:r w:rsidR="00844EC2" w:rsidRPr="002D6323">
        <w:rPr>
          <w:color w:val="000000"/>
          <w:sz w:val="28"/>
          <w:szCs w:val="28"/>
        </w:rPr>
        <w:t>увелич</w:t>
      </w:r>
      <w:r w:rsidRPr="002D6323">
        <w:rPr>
          <w:color w:val="000000"/>
          <w:sz w:val="28"/>
          <w:szCs w:val="28"/>
        </w:rPr>
        <w:t>ения</w:t>
      </w:r>
      <w:r w:rsidR="00844EC2" w:rsidRPr="002D6323">
        <w:rPr>
          <w:color w:val="000000"/>
          <w:sz w:val="28"/>
          <w:szCs w:val="28"/>
        </w:rPr>
        <w:t xml:space="preserve"> закуп</w:t>
      </w:r>
      <w:r w:rsidRPr="002D6323">
        <w:rPr>
          <w:color w:val="000000"/>
          <w:sz w:val="28"/>
          <w:szCs w:val="28"/>
        </w:rPr>
        <w:t>а</w:t>
      </w:r>
      <w:r w:rsidR="00844EC2" w:rsidRPr="002D6323">
        <w:rPr>
          <w:color w:val="000000"/>
          <w:sz w:val="28"/>
          <w:szCs w:val="28"/>
        </w:rPr>
        <w:t xml:space="preserve"> казахстанских товаров, работ и услуг за счет  поставщиков</w:t>
      </w:r>
      <w:r w:rsidR="0078300B" w:rsidRPr="002D6323">
        <w:rPr>
          <w:color w:val="000000"/>
          <w:sz w:val="28"/>
          <w:szCs w:val="28"/>
        </w:rPr>
        <w:t>-нерезиденто</w:t>
      </w:r>
      <w:r w:rsidR="00844EC2" w:rsidRPr="002D6323">
        <w:rPr>
          <w:color w:val="000000"/>
          <w:sz w:val="28"/>
          <w:szCs w:val="28"/>
        </w:rPr>
        <w:t>в</w:t>
      </w:r>
      <w:r w:rsidR="0078300B" w:rsidRPr="002D6323">
        <w:rPr>
          <w:color w:val="000000"/>
          <w:sz w:val="28"/>
          <w:szCs w:val="28"/>
        </w:rPr>
        <w:t xml:space="preserve">, а также </w:t>
      </w:r>
      <w:r w:rsidR="00844EC2" w:rsidRPr="002D6323">
        <w:rPr>
          <w:color w:val="000000"/>
          <w:sz w:val="28"/>
          <w:szCs w:val="28"/>
        </w:rPr>
        <w:t xml:space="preserve">будет осуществляться </w:t>
      </w:r>
      <w:r w:rsidR="0078300B" w:rsidRPr="002D6323">
        <w:rPr>
          <w:color w:val="000000"/>
          <w:sz w:val="28"/>
          <w:szCs w:val="28"/>
        </w:rPr>
        <w:t>передача местным предприятиям субподрядных работ на ее изготовление;</w:t>
      </w:r>
    </w:p>
    <w:p w14:paraId="3B0FFF76" w14:textId="77777777" w:rsidR="00C846C0" w:rsidRPr="002D6323" w:rsidRDefault="00ED634C" w:rsidP="00DD04CB">
      <w:pPr>
        <w:widowControl/>
        <w:tabs>
          <w:tab w:val="left" w:pos="0"/>
          <w:tab w:val="left" w:pos="567"/>
          <w:tab w:val="left" w:pos="900"/>
        </w:tabs>
        <w:autoSpaceDE/>
        <w:autoSpaceDN/>
        <w:adjustRightInd/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 xml:space="preserve">будут созданы условия для </w:t>
      </w:r>
      <w:r w:rsidR="00C846C0" w:rsidRPr="002D6323">
        <w:rPr>
          <w:rStyle w:val="s1"/>
          <w:b w:val="0"/>
          <w:iCs/>
          <w:sz w:val="28"/>
          <w:szCs w:val="28"/>
        </w:rPr>
        <w:t>расшир</w:t>
      </w:r>
      <w:r w:rsidRPr="002D6323">
        <w:rPr>
          <w:rStyle w:val="s1"/>
          <w:b w:val="0"/>
          <w:iCs/>
          <w:sz w:val="28"/>
          <w:szCs w:val="28"/>
        </w:rPr>
        <w:t>ения</w:t>
      </w:r>
      <w:r w:rsidR="00C846C0" w:rsidRPr="002D6323">
        <w:rPr>
          <w:rStyle w:val="s1"/>
          <w:b w:val="0"/>
          <w:iCs/>
          <w:sz w:val="28"/>
          <w:szCs w:val="28"/>
        </w:rPr>
        <w:t xml:space="preserve"> номенклатур</w:t>
      </w:r>
      <w:r w:rsidRPr="002D6323">
        <w:rPr>
          <w:rStyle w:val="s1"/>
          <w:b w:val="0"/>
          <w:iCs/>
          <w:sz w:val="28"/>
          <w:szCs w:val="28"/>
        </w:rPr>
        <w:t>ы</w:t>
      </w:r>
      <w:r w:rsidR="00C846C0" w:rsidRPr="002D6323">
        <w:rPr>
          <w:rStyle w:val="s1"/>
          <w:b w:val="0"/>
          <w:iCs/>
          <w:sz w:val="28"/>
          <w:szCs w:val="28"/>
        </w:rPr>
        <w:t xml:space="preserve"> товаров, производимых на территории Республики Казахстан;</w:t>
      </w:r>
    </w:p>
    <w:p w14:paraId="6FC8264F" w14:textId="77777777" w:rsidR="00C846C0" w:rsidRPr="002D6323" w:rsidRDefault="00C846C0" w:rsidP="00DD04CB">
      <w:pPr>
        <w:widowControl/>
        <w:tabs>
          <w:tab w:val="left" w:pos="0"/>
          <w:tab w:val="left" w:pos="567"/>
          <w:tab w:val="left" w:pos="900"/>
        </w:tabs>
        <w:autoSpaceDE/>
        <w:autoSpaceDN/>
        <w:adjustRightInd/>
        <w:ind w:right="-61" w:firstLine="709"/>
        <w:contextualSpacing/>
        <w:jc w:val="both"/>
        <w:rPr>
          <w:rStyle w:val="s1"/>
          <w:b w:val="0"/>
          <w:iCs/>
          <w:sz w:val="28"/>
          <w:szCs w:val="28"/>
        </w:rPr>
      </w:pPr>
      <w:r w:rsidRPr="002D6323">
        <w:rPr>
          <w:rStyle w:val="s1"/>
          <w:b w:val="0"/>
          <w:iCs/>
          <w:sz w:val="28"/>
          <w:szCs w:val="28"/>
        </w:rPr>
        <w:t xml:space="preserve">появятся дополнительные возможности </w:t>
      </w:r>
      <w:r w:rsidR="00AC0694" w:rsidRPr="002D6323">
        <w:rPr>
          <w:rStyle w:val="s1"/>
          <w:b w:val="0"/>
          <w:iCs/>
          <w:sz w:val="28"/>
          <w:szCs w:val="28"/>
        </w:rPr>
        <w:t xml:space="preserve">для </w:t>
      </w:r>
      <w:r w:rsidRPr="002D6323">
        <w:rPr>
          <w:rStyle w:val="s1"/>
          <w:b w:val="0"/>
          <w:iCs/>
          <w:sz w:val="28"/>
          <w:szCs w:val="28"/>
        </w:rPr>
        <w:t>обучения местного персонала по использованию новых технологий;</w:t>
      </w:r>
    </w:p>
    <w:p w14:paraId="6C7299BC" w14:textId="77777777" w:rsidR="0078300B" w:rsidRPr="002D6323" w:rsidRDefault="00844EC2" w:rsidP="00DD04CB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D6323">
        <w:rPr>
          <w:color w:val="000000"/>
          <w:sz w:val="28"/>
          <w:szCs w:val="28"/>
        </w:rPr>
        <w:t xml:space="preserve">будут созданы условия для </w:t>
      </w:r>
      <w:r w:rsidR="0078300B" w:rsidRPr="002D6323">
        <w:rPr>
          <w:color w:val="000000"/>
          <w:sz w:val="28"/>
          <w:szCs w:val="28"/>
        </w:rPr>
        <w:t>осуществлени</w:t>
      </w:r>
      <w:r w:rsidRPr="002D6323">
        <w:rPr>
          <w:color w:val="000000"/>
          <w:sz w:val="28"/>
          <w:szCs w:val="28"/>
        </w:rPr>
        <w:t>я</w:t>
      </w:r>
      <w:r w:rsidR="0078300B" w:rsidRPr="002D6323">
        <w:rPr>
          <w:color w:val="000000"/>
          <w:sz w:val="28"/>
          <w:szCs w:val="28"/>
        </w:rPr>
        <w:t xml:space="preserve"> прямых инвестиций в гражданские отрасли</w:t>
      </w:r>
      <w:r w:rsidR="0036506A" w:rsidRPr="002D6323">
        <w:rPr>
          <w:color w:val="000000"/>
          <w:sz w:val="28"/>
          <w:szCs w:val="28"/>
        </w:rPr>
        <w:t xml:space="preserve"> экономики Республики Казахстан.</w:t>
      </w:r>
    </w:p>
    <w:p w14:paraId="0380B703" w14:textId="77777777" w:rsidR="00672074" w:rsidRPr="002D6323" w:rsidRDefault="00672074" w:rsidP="00DD04CB">
      <w:pPr>
        <w:widowControl/>
        <w:tabs>
          <w:tab w:val="left" w:pos="0"/>
          <w:tab w:val="left" w:pos="567"/>
          <w:tab w:val="left" w:pos="900"/>
        </w:tabs>
        <w:autoSpaceDE/>
        <w:autoSpaceDN/>
        <w:adjustRightInd/>
        <w:ind w:right="-61" w:firstLine="709"/>
        <w:contextualSpacing/>
        <w:jc w:val="both"/>
        <w:rPr>
          <w:bCs/>
          <w:iCs/>
          <w:color w:val="000000"/>
          <w:sz w:val="28"/>
          <w:szCs w:val="28"/>
        </w:rPr>
      </w:pPr>
    </w:p>
    <w:p w14:paraId="7BF9AF59" w14:textId="77777777" w:rsidR="00110B1B" w:rsidRPr="002D6323" w:rsidRDefault="00110B1B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2D6323">
        <w:rPr>
          <w:b/>
          <w:color w:val="000000"/>
          <w:spacing w:val="-1"/>
          <w:sz w:val="28"/>
          <w:szCs w:val="28"/>
        </w:rPr>
        <w:t xml:space="preserve">7. Необходимость одновременного (последующего) приведения </w:t>
      </w:r>
      <w:r w:rsidRPr="002D6323">
        <w:rPr>
          <w:b/>
          <w:color w:val="000000"/>
          <w:sz w:val="28"/>
          <w:szCs w:val="28"/>
        </w:rPr>
        <w:t>других законодательных актов в соответствие с разрабатываемым законопроектом</w:t>
      </w:r>
    </w:p>
    <w:p w14:paraId="34C8F18D" w14:textId="77777777" w:rsidR="00861E9E" w:rsidRDefault="00861E9E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1BE790C2" w14:textId="77777777" w:rsidR="00110B1B" w:rsidRPr="002D6323" w:rsidRDefault="00861E9E" w:rsidP="00DD04C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Отсутствует</w:t>
      </w:r>
      <w:r w:rsidR="0036506A" w:rsidRPr="002D6323">
        <w:rPr>
          <w:color w:val="000000"/>
          <w:sz w:val="28"/>
          <w:szCs w:val="28"/>
        </w:rPr>
        <w:t>.</w:t>
      </w:r>
    </w:p>
    <w:p w14:paraId="1DA9107C" w14:textId="77777777" w:rsidR="007B212F" w:rsidRPr="002D6323" w:rsidRDefault="007B212F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</w:p>
    <w:p w14:paraId="79EA2CC0" w14:textId="77777777" w:rsidR="00110B1B" w:rsidRPr="002D6323" w:rsidRDefault="00110B1B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2D6323">
        <w:rPr>
          <w:b/>
          <w:color w:val="000000"/>
          <w:sz w:val="28"/>
          <w:szCs w:val="28"/>
        </w:rPr>
        <w:t xml:space="preserve">8. Регламентированность предмета законопроекта иными </w:t>
      </w:r>
      <w:r w:rsidRPr="002D6323">
        <w:rPr>
          <w:b/>
          <w:color w:val="000000"/>
          <w:spacing w:val="-2"/>
          <w:sz w:val="28"/>
          <w:szCs w:val="28"/>
        </w:rPr>
        <w:t>нормативными правовыми актами</w:t>
      </w:r>
    </w:p>
    <w:p w14:paraId="27C3BB6F" w14:textId="77777777" w:rsidR="00110B1B" w:rsidRPr="002D6323" w:rsidRDefault="00110B1B" w:rsidP="00DD04CB">
      <w:pPr>
        <w:tabs>
          <w:tab w:val="left" w:pos="567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2D6323">
        <w:rPr>
          <w:color w:val="000000"/>
          <w:spacing w:val="-1"/>
          <w:sz w:val="28"/>
          <w:szCs w:val="28"/>
        </w:rPr>
        <w:t>Отсутствует.</w:t>
      </w:r>
    </w:p>
    <w:p w14:paraId="1AFA6A91" w14:textId="77777777" w:rsidR="007B212F" w:rsidRPr="002D6323" w:rsidRDefault="007B212F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</w:p>
    <w:p w14:paraId="13D6FCF8" w14:textId="77777777" w:rsidR="00110B1B" w:rsidRPr="002D6323" w:rsidRDefault="00110B1B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2D6323">
        <w:rPr>
          <w:b/>
          <w:color w:val="000000"/>
          <w:sz w:val="28"/>
          <w:szCs w:val="28"/>
        </w:rPr>
        <w:t>9. Наличие по рассматриваемому вопросу зарубежного опыта</w:t>
      </w:r>
    </w:p>
    <w:p w14:paraId="39B363BA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color w:val="000000"/>
          <w:sz w:val="28"/>
          <w:szCs w:val="28"/>
        </w:rPr>
        <w:t>Офсеты и встречная торговля уже сыграли и продолжают играть важную роль в международном военно-техническом сотрудничестве и технол</w:t>
      </w:r>
      <w:r>
        <w:rPr>
          <w:color w:val="000000"/>
          <w:sz w:val="28"/>
          <w:szCs w:val="28"/>
        </w:rPr>
        <w:t>огическом развитии многих стран</w:t>
      </w:r>
      <w:r w:rsidRPr="001737CD">
        <w:rPr>
          <w:color w:val="000000"/>
          <w:sz w:val="28"/>
          <w:szCs w:val="28"/>
        </w:rPr>
        <w:t>.</w:t>
      </w:r>
      <w:r w:rsidRPr="001737CD">
        <w:rPr>
          <w:sz w:val="28"/>
          <w:szCs w:val="28"/>
        </w:rPr>
        <w:t xml:space="preserve">Каждая страна заключает офсетные сделки с учетом национальной специфики. В различных вариантах </w:t>
      </w:r>
      <w:r>
        <w:rPr>
          <w:sz w:val="28"/>
          <w:szCs w:val="28"/>
        </w:rPr>
        <w:t xml:space="preserve">офсет </w:t>
      </w:r>
      <w:r w:rsidRPr="001737CD">
        <w:rPr>
          <w:sz w:val="28"/>
          <w:szCs w:val="28"/>
        </w:rPr>
        <w:t>применяется такими государствами, как Швеция, Греция, Польша, ЮАР, Китай, Индия, Южная Корея и др. (по некоторым данным от 110 до 140 государств применяют офсеты).</w:t>
      </w:r>
      <w:commentRangeStart w:id="5"/>
      <w:r w:rsidRPr="00781A32">
        <w:rPr>
          <w:sz w:val="28"/>
          <w:szCs w:val="28"/>
        </w:rPr>
        <w:t>Из стран-членов ВТО офсетные соглашения применяются в следующих странах: Канада, Великобритания, Франция, Германия, Швеция, Япония, Корея, Израиль, Сингапур, Швейцария, Италия и Испания.</w:t>
      </w:r>
      <w:commentRangeEnd w:id="5"/>
      <w:r>
        <w:rPr>
          <w:rStyle w:val="a8"/>
        </w:rPr>
        <w:commentReference w:id="5"/>
      </w:r>
    </w:p>
    <w:p w14:paraId="3205A1CD" w14:textId="77777777" w:rsidR="00CD2336" w:rsidRPr="006A73A3" w:rsidRDefault="00CD2336" w:rsidP="00CD2336">
      <w:pPr>
        <w:ind w:firstLine="709"/>
        <w:jc w:val="both"/>
        <w:rPr>
          <w:b/>
          <w:sz w:val="28"/>
          <w:szCs w:val="28"/>
        </w:rPr>
      </w:pPr>
      <w:r w:rsidRPr="006A73A3">
        <w:rPr>
          <w:b/>
          <w:sz w:val="28"/>
          <w:szCs w:val="28"/>
        </w:rPr>
        <w:t>Объединенные Арабские Эмираты</w:t>
      </w:r>
    </w:p>
    <w:p w14:paraId="1D1CF70A" w14:textId="77777777" w:rsidR="00CD2336" w:rsidRDefault="00CD2336" w:rsidP="00CD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успешным является опыт ОАЭ в заключении офсетных соглашений.</w:t>
      </w:r>
    </w:p>
    <w:p w14:paraId="7B3DEBA2" w14:textId="77777777" w:rsidR="00CD2336" w:rsidRPr="006A73A3" w:rsidRDefault="00CD2336" w:rsidP="00CD2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р</w:t>
      </w:r>
      <w:r w:rsidRPr="006A73A3">
        <w:rPr>
          <w:sz w:val="28"/>
          <w:szCs w:val="28"/>
        </w:rPr>
        <w:t>уководство ОАЭ стимулирует реализацию принципа «покупайте национальное», а также активно использует практику обязательных офсетных программ, что выступает в качестве действенной меры поддержки национальных производителей и привлечения инвестиций.</w:t>
      </w:r>
    </w:p>
    <w:p w14:paraId="11859E1D" w14:textId="77777777" w:rsidR="00CD2336" w:rsidRPr="006A73A3" w:rsidRDefault="00CD2336" w:rsidP="00CD2336">
      <w:pPr>
        <w:ind w:firstLine="709"/>
        <w:jc w:val="both"/>
        <w:rPr>
          <w:sz w:val="28"/>
          <w:szCs w:val="28"/>
        </w:rPr>
      </w:pPr>
      <w:r w:rsidRPr="006A73A3">
        <w:rPr>
          <w:sz w:val="28"/>
          <w:szCs w:val="28"/>
        </w:rPr>
        <w:t xml:space="preserve">Содержание механизма офсетных сделок состоит в том, что иностранная компания, получающая крупный заказ от правительства ОАЭ, обязана часть полученных средств инвестировать в экономику страны, что призвано </w:t>
      </w:r>
      <w:r w:rsidRPr="006A73A3">
        <w:rPr>
          <w:sz w:val="28"/>
          <w:szCs w:val="28"/>
        </w:rPr>
        <w:lastRenderedPageBreak/>
        <w:t>компенсировать негативный эффект от ухода крупных средств за рубеж. Данная практика получила развитие примерно в 80 странах мира. Руководство ОАЭ было вынуждено прибегнуть к данному механизму после войны в Заливе 1991 года, когда страна начала тратить гигантские средства для модернизации своих вооруженных сил.</w:t>
      </w:r>
    </w:p>
    <w:p w14:paraId="4E0F868A" w14:textId="77777777" w:rsidR="00CD2336" w:rsidRPr="006A73A3" w:rsidRDefault="00CD2336" w:rsidP="00CD2336">
      <w:pPr>
        <w:ind w:firstLine="709"/>
        <w:jc w:val="both"/>
        <w:rPr>
          <w:sz w:val="28"/>
          <w:szCs w:val="28"/>
        </w:rPr>
      </w:pPr>
      <w:r w:rsidRPr="006A73A3">
        <w:rPr>
          <w:sz w:val="28"/>
          <w:szCs w:val="28"/>
        </w:rPr>
        <w:t>Таким образом, в настоящее время каждый иностранный подрядчик, заключающий контракт на сумму не менее 10 млн. долларов США, должен создать совместное предприятие с участием местных партнеров для реализации экономического проекта.</w:t>
      </w:r>
    </w:p>
    <w:p w14:paraId="44A94B54" w14:textId="77777777" w:rsidR="00CD2336" w:rsidRPr="006A73A3" w:rsidRDefault="00CD2336" w:rsidP="00CD2336">
      <w:pPr>
        <w:ind w:firstLine="709"/>
        <w:jc w:val="both"/>
        <w:rPr>
          <w:sz w:val="28"/>
          <w:szCs w:val="28"/>
        </w:rPr>
      </w:pPr>
      <w:r w:rsidRPr="006A73A3">
        <w:rPr>
          <w:sz w:val="28"/>
          <w:szCs w:val="28"/>
        </w:rPr>
        <w:t>Офсетный фонд занимается всеми аспектами государственной программы — проводит предконтрактные переговоры, рассматривает офсетные предложения контрактанта, вырабатывает рекомендации об их приемлемости, проводит мониторинг реализации проектов. Объем офсетных обязательств составляет не менее 60 % от объема импортного контракта. Срок исполнения офсетного контракта составляет 7 лет с момента заключения импортного соглашения. За неисполнение обязательств предусмотрены штрафные санкции в размере 8,5 % годовых, взимаемые с объема неисполненных обязательств на третий, пятый и седьмой годы реализации контракта с использованием механизма безотзывного аккредитива.</w:t>
      </w:r>
    </w:p>
    <w:p w14:paraId="2DBB9E46" w14:textId="77777777" w:rsidR="00CD2336" w:rsidRPr="006A73A3" w:rsidRDefault="00CD2336" w:rsidP="00CD2336">
      <w:pPr>
        <w:ind w:firstLine="709"/>
        <w:jc w:val="both"/>
        <w:rPr>
          <w:sz w:val="28"/>
          <w:szCs w:val="28"/>
        </w:rPr>
      </w:pPr>
      <w:r w:rsidRPr="006A73A3">
        <w:rPr>
          <w:sz w:val="28"/>
          <w:szCs w:val="28"/>
        </w:rPr>
        <w:t>В настоящее время создано более 25 предприятий на основе офсетных сделок. Сотнями компаний, рассматривающих ОАЭ как подходящее место для деловой деятельности, проведено более 500 исследований по целесообразности сотрудничества. В период с 1992 по 1999 годы Эмиратский офсетный фонд профинансировал 31 проект, 17 из которых — на общую сумму более 2 млрд. долларов США.</w:t>
      </w:r>
    </w:p>
    <w:p w14:paraId="11B3A538" w14:textId="77777777" w:rsidR="00CD2336" w:rsidRPr="006A73A3" w:rsidRDefault="00CD2336" w:rsidP="00CD2336">
      <w:pPr>
        <w:ind w:firstLine="709"/>
        <w:jc w:val="both"/>
        <w:rPr>
          <w:sz w:val="28"/>
          <w:szCs w:val="28"/>
        </w:rPr>
      </w:pPr>
      <w:r w:rsidRPr="006A73A3">
        <w:rPr>
          <w:sz w:val="28"/>
          <w:szCs w:val="28"/>
        </w:rPr>
        <w:t>Таким образом, реализация механизма офсетных сделок ОАЭ в производственной сфере на основе привлечения значительных инвестиционных ресурсов обеспечивает диверсификацию экономики, постоянный приток технологий и доступ к рынкам для создания жизнеспособных предприятий, работающих на экспорт. Одновременно данный механизм может рассматриваться иностранными поставщиками продукции в определенной степени в качестве ограничивающего их деятельность на рынке ОАЭ.</w:t>
      </w:r>
    </w:p>
    <w:p w14:paraId="33D61B41" w14:textId="77777777" w:rsidR="00CD2336" w:rsidRPr="006A73A3" w:rsidRDefault="00CD2336" w:rsidP="00CD2336">
      <w:pPr>
        <w:ind w:firstLine="709"/>
        <w:jc w:val="both"/>
        <w:rPr>
          <w:sz w:val="28"/>
          <w:szCs w:val="28"/>
        </w:rPr>
      </w:pPr>
      <w:r w:rsidRPr="006A73A3">
        <w:rPr>
          <w:sz w:val="28"/>
          <w:szCs w:val="28"/>
        </w:rPr>
        <w:t xml:space="preserve">Анализируя возможность применения защитных валютных и налоговых ограничений, следует отметить, что в ОАЭ, как и в других странах ССАГПЗ, подобная практика полностью отсутствует. Иностранная валюта для оплаты импорта товаров и услуг выдается банками свободно. В свою очередь поступления валюты, вырученной от экспорта товаров и услуг, не подвергаются какому-либо контролю со стороны государственных органов. В рамках действующего строгого законодательства по борьбе с «отмыванием» денег, соответствующего мировым стандартам, отсутствуют ограничения на перевод капитала и других валютных средств в страну или из нее резидентами и нерезидентами. Налоговое законодательство максимально либерально и предусматривает возможность поддержки в одинаковой степени всех </w:t>
      </w:r>
      <w:r w:rsidRPr="006A73A3">
        <w:rPr>
          <w:sz w:val="28"/>
          <w:szCs w:val="28"/>
        </w:rPr>
        <w:lastRenderedPageBreak/>
        <w:t>производителей, инвестирующих средства в экономику государства.</w:t>
      </w:r>
    </w:p>
    <w:p w14:paraId="37E05226" w14:textId="77777777" w:rsidR="00CD2336" w:rsidRPr="006A73A3" w:rsidRDefault="00CD2336" w:rsidP="00CD2336">
      <w:pPr>
        <w:ind w:firstLine="709"/>
        <w:jc w:val="both"/>
        <w:rPr>
          <w:b/>
          <w:sz w:val="28"/>
          <w:szCs w:val="28"/>
        </w:rPr>
      </w:pPr>
      <w:r w:rsidRPr="006A73A3">
        <w:rPr>
          <w:b/>
          <w:sz w:val="28"/>
          <w:szCs w:val="28"/>
        </w:rPr>
        <w:t>Индия</w:t>
      </w:r>
    </w:p>
    <w:p w14:paraId="33BC44DC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Являясь крупным импортером военно-вооруженной техники (далее – ВВТ) Индия, использует свою покупательную способность для развития национального военно-промышленного комплекса.</w:t>
      </w:r>
    </w:p>
    <w:p w14:paraId="58AA8995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После изучения различных моделей, Индией принято решение принять концепцию поэтапного применения офсетов, которая пересматривается каждый раз после приобретения того или иного опыта.</w:t>
      </w:r>
    </w:p>
    <w:p w14:paraId="216CF4EB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 В настоящее время, применяется унифицированная офсетная политика, которая предусматривает офсетные соглашения по контрактам, стоимость которых превышает 3 млрд. индийских рупий (51,7 млн. долларов США) и офсетные обязательства в размере 30 % от суммы контракта на всю импортируемую ВВТ, в случае, если денежный эквивалент контракта превышает 650 млн. долларов США.</w:t>
      </w:r>
    </w:p>
    <w:p w14:paraId="6BFCA267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Фокус российско-индийских партнерских отношений в военной области смещается от схемы «покупатель-продавец» в сферу создания совместных предприятий и ведения НИОКР.</w:t>
      </w:r>
    </w:p>
    <w:p w14:paraId="55EF2AC0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Это проекты о совместной разработке истребителя пятого поколения, организации сервисных центров по ремонту, обслуживанию и модернизации российских образцов ВВТ, уже стоящих на вооружении в индийских войсках.</w:t>
      </w:r>
    </w:p>
    <w:p w14:paraId="5347DFCA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Для реализации выбранной политики с учетом всей её специфики Департамент оборонной промышленности Индии учредил офсетное агентство DefenceOffcetFacilitation.</w:t>
      </w:r>
    </w:p>
    <w:p w14:paraId="076132A3" w14:textId="77777777" w:rsidR="00CD2336" w:rsidRPr="001737CD" w:rsidRDefault="00CD2336" w:rsidP="00CD2336">
      <w:pPr>
        <w:pStyle w:val="a7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737CD">
        <w:rPr>
          <w:rFonts w:ascii="Times New Roman" w:hAnsi="Times New Roman"/>
          <w:b/>
          <w:sz w:val="28"/>
          <w:szCs w:val="28"/>
        </w:rPr>
        <w:t>Саудовская Аравия</w:t>
      </w:r>
    </w:p>
    <w:p w14:paraId="36E03A0F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В 1989 году Франция подписала с Саудовской Аравией контракт на поставку трех фрегатов стоимостью 18 млрд. франков. Он предусматривал реинвестиции в экономику страны на уровне 35 % от стоимости контракта. Позже США, Великобритания и Франция подписали с Саудовской Аравией рамочное соглашение о встречных инвестициях в гражданский сектор экономики королевства. </w:t>
      </w:r>
    </w:p>
    <w:p w14:paraId="532016AF" w14:textId="77777777" w:rsidR="00CD2336" w:rsidRPr="001737CD" w:rsidRDefault="00CD2336" w:rsidP="00CD2336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6" w:name="_Toc283891379"/>
      <w:r w:rsidRPr="001737CD">
        <w:rPr>
          <w:rFonts w:ascii="Times New Roman" w:hAnsi="Times New Roman"/>
          <w:color w:val="auto"/>
          <w:sz w:val="28"/>
          <w:szCs w:val="28"/>
          <w:lang w:eastAsia="ru-RU"/>
        </w:rPr>
        <w:t>Малайзия</w:t>
      </w:r>
      <w:bookmarkEnd w:id="6"/>
    </w:p>
    <w:p w14:paraId="11130B1F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В ходе переговоров о покупке 18 истребителей Су-30 у России за 900 млн. долларов США Малайзия заключила косвенную офсетную сделку. Россия согласилась принять пальмовое масло на сумму 300 млн. долларов США в качестве частичной оплаты за самолеты, а также передать технологии стоимостью 270 млн. долларов США. Россия создает совместное предприятие по обслуживанию истребителей и производству некоторых компонентов для них. Наконец, было достигнуто соглашение на обучение и отправку в космос первого малазийского космонавта.</w:t>
      </w:r>
    </w:p>
    <w:p w14:paraId="229E6C0C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При заключении  контрактов на поставку вооружения, Украине приходится считаться с экономическими привычками Куала-Лумпур. Например, приверженности малазийской стороны по офсетным сделкам при подписании контрактов предусматривают передачу технологий, встречные </w:t>
      </w:r>
      <w:r w:rsidRPr="001737CD">
        <w:rPr>
          <w:sz w:val="28"/>
          <w:szCs w:val="28"/>
        </w:rPr>
        <w:lastRenderedPageBreak/>
        <w:t>контракты для заказчика техники, бартер и т. д.</w:t>
      </w:r>
    </w:p>
    <w:p w14:paraId="32A3BC49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Считается, что офсетная операция входит в стоимость контракта - для Малайзии типичной является 20-30%-ная доля офсета в сделке. Решение о выборе того или иного поставщика или оборудования иногда может мотивироваться вовсе не тактико-техническими характеристиками, а объемом офсетных услуг - так как окончательное решение о закупке делает министерство финансов. </w:t>
      </w:r>
    </w:p>
    <w:p w14:paraId="4E7B11A3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Для успеха на малазийском рынке необходимо предлагать в дополнение к товару еще и трансферт технологий или покупку малазийской продукции в рамках офсетных сделок. </w:t>
      </w:r>
    </w:p>
    <w:p w14:paraId="6260813D" w14:textId="77777777" w:rsidR="00CD2336" w:rsidRPr="001737CD" w:rsidRDefault="00CD2336" w:rsidP="00CD2336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7" w:name="_Toc283891380"/>
      <w:r w:rsidRPr="001737CD">
        <w:rPr>
          <w:rFonts w:ascii="Times New Roman" w:hAnsi="Times New Roman"/>
          <w:color w:val="auto"/>
          <w:sz w:val="28"/>
          <w:szCs w:val="28"/>
          <w:lang w:eastAsia="ru-RU"/>
        </w:rPr>
        <w:t>Китай</w:t>
      </w:r>
      <w:bookmarkEnd w:id="7"/>
    </w:p>
    <w:p w14:paraId="2B4AF7FF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В Китае в конце ноября 2007, были подписаны: твердый контракт на поставку авиакомпании «ChinaSouthernAirlines» 10 аэробусов A330-200, рамочное соглашение по приобретению 110 самолетов A320 и 40 воздушных судов A330 и заключено соглашение о создании в Харбине совместного предприятия по производству изделий из композиционных материалов и комплектующих для A350XWB. Создание СП реализовано в рамках предложения европейской компании Airbus о 5%-ном участии китайской промышленности в производственной программе нового широкофюзеляжного самолета. В настоящий момент 6 китайских предприятий вовлечены в производственные программы Airbus.</w:t>
      </w:r>
    </w:p>
    <w:p w14:paraId="7618CE9F" w14:textId="77777777" w:rsidR="00CD2336" w:rsidRPr="001737CD" w:rsidRDefault="00CD2336" w:rsidP="00CD2336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8" w:name="_Toc283891381"/>
      <w:r w:rsidRPr="001737CD">
        <w:rPr>
          <w:rFonts w:ascii="Times New Roman" w:hAnsi="Times New Roman"/>
          <w:color w:val="auto"/>
          <w:sz w:val="28"/>
          <w:szCs w:val="28"/>
          <w:lang w:eastAsia="ru-RU"/>
        </w:rPr>
        <w:t>Россия</w:t>
      </w:r>
      <w:bookmarkEnd w:id="8"/>
    </w:p>
    <w:p w14:paraId="30BB9390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Такие зарубежные компании, как B</w:t>
      </w:r>
      <w:r w:rsidRPr="001737CD">
        <w:rPr>
          <w:sz w:val="28"/>
          <w:szCs w:val="28"/>
          <w:lang w:val="en-US"/>
        </w:rPr>
        <w:t>ritish</w:t>
      </w:r>
      <w:r w:rsidRPr="001737CD">
        <w:rPr>
          <w:sz w:val="28"/>
          <w:szCs w:val="28"/>
        </w:rPr>
        <w:t xml:space="preserve"> P</w:t>
      </w:r>
      <w:r w:rsidRPr="001737CD">
        <w:rPr>
          <w:sz w:val="28"/>
          <w:szCs w:val="28"/>
          <w:lang w:val="en-US"/>
        </w:rPr>
        <w:t>etroleum</w:t>
      </w:r>
      <w:r w:rsidRPr="001737CD">
        <w:rPr>
          <w:sz w:val="28"/>
          <w:szCs w:val="28"/>
        </w:rPr>
        <w:t xml:space="preserve"> (</w:t>
      </w:r>
      <w:r w:rsidRPr="001737CD">
        <w:rPr>
          <w:sz w:val="28"/>
          <w:szCs w:val="28"/>
          <w:lang w:val="en-US"/>
        </w:rPr>
        <w:t>BP</w:t>
      </w:r>
      <w:r w:rsidRPr="001737CD">
        <w:rPr>
          <w:sz w:val="28"/>
          <w:szCs w:val="28"/>
        </w:rPr>
        <w:t>) или Microsoft, успешно развивая свою деятельность на территории Росс</w:t>
      </w:r>
      <w:r>
        <w:rPr>
          <w:sz w:val="28"/>
          <w:szCs w:val="28"/>
        </w:rPr>
        <w:t>и</w:t>
      </w:r>
      <w:r w:rsidRPr="001737CD">
        <w:rPr>
          <w:sz w:val="28"/>
          <w:szCs w:val="28"/>
        </w:rPr>
        <w:t xml:space="preserve">и и получая значительные доходы, практически не обременены государством обязательствами по программам социальной ответственности. </w:t>
      </w:r>
    </w:p>
    <w:p w14:paraId="2718C113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Программы ВР, в основном носят социальный или экологический характер (на социальные программы в 2007 году выделено 100 млн. долларов США) и никак не связаны с развитием несырьевого сектора экономики территории. Программой инвестиций предусматривалась модернизация парка буровых установок на сумму 500 млн. долларов США в течение шести лет. Никаких дополнительных обязательств по закупке данного оборудования в России не отмечено. </w:t>
      </w:r>
    </w:p>
    <w:p w14:paraId="7BB3AD7F" w14:textId="77777777" w:rsidR="00CD2336" w:rsidRPr="001737CD" w:rsidRDefault="00CD2336" w:rsidP="00CD2336">
      <w:pPr>
        <w:ind w:firstLine="709"/>
        <w:jc w:val="both"/>
        <w:rPr>
          <w:b/>
          <w:sz w:val="28"/>
          <w:szCs w:val="28"/>
        </w:rPr>
      </w:pPr>
      <w:r w:rsidRPr="001737CD">
        <w:rPr>
          <w:b/>
          <w:sz w:val="28"/>
          <w:szCs w:val="28"/>
        </w:rPr>
        <w:t>Южно-Африканская Республика</w:t>
      </w:r>
    </w:p>
    <w:p w14:paraId="3713D8CC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Зарубежные поставщики ВВТ в ЮАР сталкиваются с необходимостью участвовать в национальной офсетной программе. Перед лицом необходимости масштабного импорта правительство ЮАР решило воспользоваться заинтересованностью крупных поставщиков вооружений с целью укрепить собственные производства.</w:t>
      </w:r>
    </w:p>
    <w:p w14:paraId="0F70E719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Целью национальной офсетной программы является: сохранение и создание рабочих мест, сохранение в долгосрочной перспективе возможностей и потенциала оборонной промышленности, содействие военному экспорту, в котором присутствует добавленная стоимость, передачу технологий, создание </w:t>
      </w:r>
      <w:r w:rsidRPr="001737CD">
        <w:rPr>
          <w:sz w:val="28"/>
          <w:szCs w:val="28"/>
        </w:rPr>
        <w:lastRenderedPageBreak/>
        <w:t>СП, поддержку национальной высокотехнологичной промышленности. Созданные производства не должны приводить к росту цен на военную продукцию, быть экономически и операционно устойчивыми.</w:t>
      </w:r>
    </w:p>
    <w:p w14:paraId="795E6D84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Ответственность за исполнение обязательств лежит целиком на продавце. Допустимыми формами промышленного участия являются инвестиции, совместные предприятия, субподрядные работы, лицензионное производство, сотрудничество в области НИОКР, продвижение экспорта и сотрудничество в обеспечении. </w:t>
      </w:r>
    </w:p>
    <w:p w14:paraId="369C4D13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Министерством обороны утверждены критерии участия иностранных компаний: обязательства поставщиков наступают при сумме контракта свыше 2 млн. долларов США, объем дополнительных обязательств равен как минимум сумме контракта, а срок выполнения составляет до 7 лет с момента подписания соответствующего соглашения.</w:t>
      </w:r>
    </w:p>
    <w:p w14:paraId="2545AFF0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b/>
          <w:sz w:val="28"/>
          <w:szCs w:val="28"/>
        </w:rPr>
        <w:t>Швеция</w:t>
      </w:r>
    </w:p>
    <w:p w14:paraId="7D7B6273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Несмотря на наличие у Швеции большой развитой оборонной промышленности в 1970-е годы, импорт составлял около одной трети от общего объема расходов на закупку ВВТ. Если бы прямой импорт ещё увеличился и стал бы альтернативой развития национального оборонно-промышленного комплекса, шведские оборонные предприятия лишились бы работы, а со временем и квалификации.</w:t>
      </w:r>
    </w:p>
    <w:p w14:paraId="017CD4EF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Средством компенсации подобных отрицательных эффектов, а также усиления шведской экономики в то время стали офсетные контракты. Согласно правительственному законопроекту от 1982 года офсетные контракты должны были всегда приниматься во внимание в случаях закупок за рубежом на сумму 75 млн. шведских крон (около 9,5 млн. долларов США) и более.</w:t>
      </w:r>
    </w:p>
    <w:p w14:paraId="2D0191BE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Одной из целей </w:t>
      </w:r>
      <w:r>
        <w:rPr>
          <w:sz w:val="28"/>
          <w:szCs w:val="28"/>
        </w:rPr>
        <w:t>офсетных</w:t>
      </w:r>
      <w:r w:rsidRPr="001737CD">
        <w:rPr>
          <w:sz w:val="28"/>
          <w:szCs w:val="28"/>
        </w:rPr>
        <w:t xml:space="preserve"> сделок было достижение долговременного и стимулирующего эффективную коммерческую деятельность сотрудничества, передача технологий и развитие торговли даже после завершения закупок указанного самолета.</w:t>
      </w:r>
    </w:p>
    <w:p w14:paraId="3040F35A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Помимо чисто военных целей при заключении прямых и непрямых офсетных контрактов как в военной, так и в гражданской промышленности учитывались также и другие, касающиеся производственных, научно-технических, рекламных и региональных задач, а также проблем занятости.</w:t>
      </w:r>
    </w:p>
    <w:p w14:paraId="46C4940E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b/>
          <w:sz w:val="28"/>
          <w:szCs w:val="28"/>
        </w:rPr>
        <w:t>Греция</w:t>
      </w:r>
    </w:p>
    <w:p w14:paraId="7E70C2CC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Применение офсетной политики в Греции можно рассмотреть на примере российско-греческих отношений.</w:t>
      </w:r>
    </w:p>
    <w:p w14:paraId="46EE0F3C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Греция входит в организацию НАТО и поставить туда российское оружие довольно сложно. Тем не менее, Грецией планируется закупка российских средств противовоздушной обороны и десантных кораблей на воздушной подушке. Среди перспективных направлений сотрудничества – организация комплексного сервисного послегарантийного обслуживания ранее поставленной военной техники и содействие её наиболее эффективному использованию и технической эксплуатации.</w:t>
      </w:r>
    </w:p>
    <w:p w14:paraId="35CB45D7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lastRenderedPageBreak/>
        <w:t>При проведении закупок предлагается широкое использование офсетных соглашений и программ, которые предполагают осуществление совместных НИОКР, создание на территории Греции сервисных, сборочных, ремонтных центров по обслуживанию поставляемой техники и оборудования, закупка пользующихся спросом в России греческих товаров.</w:t>
      </w:r>
    </w:p>
    <w:p w14:paraId="5243292A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Греция стала уделять большое внимание офсетным составляющим контрактов и так называемой «греческой добавленной стоимости». Это означает, что в каждом закупаемом продукте определённый его процент должен быть произведен греческой промышленностью. В этой связи для более эффективной работы на греческом рынке руководством «Рособоронэкспорта» в 2004 году было принято решение о создании на территории Греции СП «Рособоронсервис-Хеллас» с долей капитала 50 на 50.</w:t>
      </w:r>
    </w:p>
    <w:p w14:paraId="758F04D9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>Указанное СП участвует во внутренних национальных тендерах, где могут принимать участие только местные фирмы. Это огромный сектор, включающий запчасти, комплектующие и практически все материально-техническое обслуживание. За два года с момента своего создания указанное СП уже обеспечило получение контрактов на местном рынке на сумму около 10 млн. долларов США.</w:t>
      </w:r>
    </w:p>
    <w:p w14:paraId="0AB9FBCF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b/>
          <w:sz w:val="28"/>
          <w:szCs w:val="28"/>
        </w:rPr>
        <w:t>Южная Корея</w:t>
      </w:r>
    </w:p>
    <w:p w14:paraId="1BFDFB29" w14:textId="77777777" w:rsidR="00CD2336" w:rsidRDefault="00CD2336" w:rsidP="00CD2336">
      <w:pPr>
        <w:ind w:firstLine="709"/>
        <w:jc w:val="both"/>
        <w:rPr>
          <w:sz w:val="28"/>
          <w:szCs w:val="28"/>
        </w:rPr>
      </w:pPr>
      <w:r w:rsidRPr="001737CD">
        <w:rPr>
          <w:sz w:val="28"/>
          <w:szCs w:val="28"/>
        </w:rPr>
        <w:t xml:space="preserve">Южная Корея заключила офсетные соглашения в рамках контракта на закупку120 истребителей </w:t>
      </w:r>
      <w:r w:rsidRPr="001737CD">
        <w:rPr>
          <w:sz w:val="28"/>
          <w:szCs w:val="28"/>
          <w:lang w:val="en-US"/>
        </w:rPr>
        <w:t>F</w:t>
      </w:r>
      <w:r w:rsidRPr="001737CD">
        <w:rPr>
          <w:sz w:val="28"/>
          <w:szCs w:val="28"/>
        </w:rPr>
        <w:t>-16. Страна приобрела технологию конечной сборки у компании Локхид Мартин (</w:t>
      </w:r>
      <w:r w:rsidRPr="001737CD">
        <w:rPr>
          <w:sz w:val="28"/>
          <w:szCs w:val="28"/>
          <w:lang w:val="en-US"/>
        </w:rPr>
        <w:t>LockheedMartin</w:t>
      </w:r>
      <w:r w:rsidRPr="001737CD">
        <w:rPr>
          <w:sz w:val="28"/>
          <w:szCs w:val="28"/>
        </w:rPr>
        <w:t>) и право на производство 108 истребителей из поставляемых США машинокомплектов. С той же компанией было подписано соглашение на участие в совместной разработке местного учебно-тренировочного самолета КТХ-2.</w:t>
      </w:r>
    </w:p>
    <w:p w14:paraId="799907E4" w14:textId="77777777" w:rsidR="00CD2336" w:rsidRPr="001737CD" w:rsidRDefault="00CD2336" w:rsidP="00CD2336">
      <w:pPr>
        <w:ind w:firstLine="709"/>
        <w:jc w:val="both"/>
        <w:rPr>
          <w:sz w:val="28"/>
          <w:szCs w:val="28"/>
        </w:rPr>
      </w:pPr>
    </w:p>
    <w:p w14:paraId="7ED0B846" w14:textId="77777777" w:rsidR="00CD2336" w:rsidRDefault="00CD2336" w:rsidP="00CD2336">
      <w:pPr>
        <w:tabs>
          <w:tab w:val="left" w:pos="567"/>
        </w:tabs>
        <w:ind w:firstLine="709"/>
        <w:jc w:val="both"/>
        <w:rPr>
          <w:sz w:val="28"/>
          <w:szCs w:val="28"/>
        </w:rPr>
      </w:pPr>
      <w:commentRangeStart w:id="9"/>
      <w:r>
        <w:rPr>
          <w:sz w:val="28"/>
          <w:szCs w:val="28"/>
        </w:rPr>
        <w:t>П</w:t>
      </w:r>
      <w:r w:rsidRPr="003F085E">
        <w:rPr>
          <w:sz w:val="28"/>
          <w:szCs w:val="28"/>
        </w:rPr>
        <w:t xml:space="preserve">роведенный сравнительный анализ </w:t>
      </w:r>
      <w:r>
        <w:rPr>
          <w:sz w:val="28"/>
          <w:szCs w:val="28"/>
        </w:rPr>
        <w:t xml:space="preserve"> зарубежного опыта показал, что наиболее приемлема для Казахстана практика применения офсета ОАЭ, поскольку как государство внедрившее офсет относительно недавно, можно с уверенностью говорить об успешности  применения ими офсетных соглашений.</w:t>
      </w:r>
    </w:p>
    <w:p w14:paraId="283A5EC6" w14:textId="77777777" w:rsidR="00CD2336" w:rsidRPr="003F085E" w:rsidRDefault="00CD2336" w:rsidP="00CD233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добавить, что заимствование элементов офсетной политики других государств (Россия, Франция, Сингапур) также положительно отразится на применении офсета в Казахстане ввиду непосредственной схожести экономики и выбранного пути развития.</w:t>
      </w:r>
    </w:p>
    <w:commentRangeEnd w:id="9"/>
    <w:p w14:paraId="6252A9D2" w14:textId="77777777" w:rsidR="007B212F" w:rsidRPr="002D6323" w:rsidRDefault="00CD2336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8"/>
        </w:rPr>
        <w:commentReference w:id="9"/>
      </w:r>
    </w:p>
    <w:p w14:paraId="1849B99A" w14:textId="77777777" w:rsidR="00110B1B" w:rsidRPr="00DA2131" w:rsidRDefault="00110B1B" w:rsidP="00DD04CB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DA2131">
        <w:rPr>
          <w:b/>
          <w:color w:val="000000"/>
          <w:sz w:val="28"/>
          <w:szCs w:val="28"/>
        </w:rPr>
        <w:t xml:space="preserve">10. Предполагаемые финансовые затраты, связанные с </w:t>
      </w:r>
      <w:r w:rsidRPr="00DA2131">
        <w:rPr>
          <w:b/>
          <w:color w:val="000000"/>
          <w:spacing w:val="-2"/>
          <w:sz w:val="28"/>
          <w:szCs w:val="28"/>
        </w:rPr>
        <w:t>реализацией законопроекта</w:t>
      </w:r>
    </w:p>
    <w:p w14:paraId="5F621A64" w14:textId="77777777" w:rsidR="00110B1B" w:rsidRPr="002D6323" w:rsidRDefault="00861E9E" w:rsidP="00DD04CB">
      <w:pPr>
        <w:tabs>
          <w:tab w:val="left" w:pos="567"/>
        </w:tabs>
        <w:ind w:firstLine="709"/>
        <w:jc w:val="both"/>
        <w:rPr>
          <w:color w:val="000000"/>
          <w:sz w:val="28"/>
        </w:rPr>
      </w:pPr>
      <w:r w:rsidRPr="00DA2131">
        <w:rPr>
          <w:color w:val="000000"/>
          <w:sz w:val="28"/>
        </w:rPr>
        <w:t>Реализация законопроекта не</w:t>
      </w:r>
      <w:r w:rsidR="00110B1B" w:rsidRPr="00DA2131">
        <w:rPr>
          <w:color w:val="000000"/>
          <w:sz w:val="28"/>
        </w:rPr>
        <w:t xml:space="preserve"> требует финансовых затрат.</w:t>
      </w:r>
    </w:p>
    <w:p w14:paraId="519B592D" w14:textId="77777777" w:rsidR="00110B1B" w:rsidRPr="002D6323" w:rsidRDefault="00110B1B" w:rsidP="00DD04CB">
      <w:pPr>
        <w:tabs>
          <w:tab w:val="left" w:pos="567"/>
        </w:tabs>
        <w:ind w:firstLine="709"/>
        <w:rPr>
          <w:color w:val="000000"/>
        </w:rPr>
      </w:pPr>
    </w:p>
    <w:p w14:paraId="4FB8EDEF" w14:textId="77777777" w:rsidR="00110B1B" w:rsidRPr="002D6323" w:rsidRDefault="00110B1B" w:rsidP="00DD04CB">
      <w:pPr>
        <w:tabs>
          <w:tab w:val="left" w:pos="567"/>
        </w:tabs>
        <w:ind w:firstLine="709"/>
        <w:rPr>
          <w:color w:val="000000"/>
        </w:rPr>
      </w:pPr>
    </w:p>
    <w:p w14:paraId="048CDAD2" w14:textId="77777777" w:rsidR="00110B1B" w:rsidRPr="002D6323" w:rsidRDefault="00110B1B" w:rsidP="00DD04CB">
      <w:pPr>
        <w:tabs>
          <w:tab w:val="left" w:pos="567"/>
        </w:tabs>
        <w:ind w:firstLine="709"/>
        <w:rPr>
          <w:color w:val="000000"/>
        </w:rPr>
      </w:pPr>
    </w:p>
    <w:p w14:paraId="2AB35A78" w14:textId="77777777" w:rsidR="00110B1B" w:rsidRPr="002D6323" w:rsidRDefault="00110B1B" w:rsidP="00DD04CB">
      <w:pPr>
        <w:tabs>
          <w:tab w:val="left" w:pos="567"/>
        </w:tabs>
        <w:ind w:firstLine="709"/>
        <w:rPr>
          <w:color w:val="000000"/>
        </w:rPr>
      </w:pPr>
    </w:p>
    <w:p w14:paraId="3DA27F91" w14:textId="77777777" w:rsidR="00110B1B" w:rsidRPr="002D6323" w:rsidRDefault="00110B1B" w:rsidP="008D36F2">
      <w:pPr>
        <w:tabs>
          <w:tab w:val="left" w:pos="567"/>
        </w:tabs>
        <w:rPr>
          <w:color w:val="000000"/>
        </w:rPr>
      </w:pPr>
    </w:p>
    <w:sectPr w:rsidR="00110B1B" w:rsidRPr="002D6323" w:rsidSect="00831D98">
      <w:head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ule.zhakselekova" w:date="2015-11-10T17:29:00Z" w:initials="s">
    <w:p w14:paraId="1E04AC94" w14:textId="77777777" w:rsidR="008917FF" w:rsidRDefault="008917FF" w:rsidP="008917FF">
      <w:pPr>
        <w:pStyle w:val="a9"/>
      </w:pPr>
      <w:r>
        <w:rPr>
          <w:rStyle w:val="a8"/>
        </w:rPr>
        <w:annotationRef/>
      </w:r>
      <w:r>
        <w:t>Раздел 2, Абзацы 4,5,6 анализ экономической, социологической информации</w:t>
      </w:r>
    </w:p>
    <w:p w14:paraId="345D6782" w14:textId="77777777" w:rsidR="008917FF" w:rsidRDefault="008917FF">
      <w:pPr>
        <w:pStyle w:val="a9"/>
      </w:pPr>
    </w:p>
  </w:comment>
  <w:comment w:id="2" w:author="saule.zhakselekova" w:date="2015-11-09T19:37:00Z" w:initials="s">
    <w:p w14:paraId="7E58B379" w14:textId="77777777" w:rsidR="00CD2336" w:rsidRDefault="00CD2336" w:rsidP="00CD2336">
      <w:pPr>
        <w:pStyle w:val="a9"/>
      </w:pPr>
      <w:r>
        <w:rPr>
          <w:rStyle w:val="a8"/>
        </w:rPr>
        <w:annotationRef/>
      </w:r>
      <w:r>
        <w:t>В связи с постановкой на утрату ЗРК о гос поддержке индустриально – инновационной деятельности</w:t>
      </w:r>
    </w:p>
    <w:p w14:paraId="2BEA3393" w14:textId="77777777" w:rsidR="00CD2336" w:rsidRDefault="00CD2336">
      <w:pPr>
        <w:pStyle w:val="a9"/>
      </w:pPr>
    </w:p>
  </w:comment>
  <w:comment w:id="5" w:author="saule.zhakselekova" w:date="2015-11-09T19:42:00Z" w:initials="s">
    <w:p w14:paraId="52C969BD" w14:textId="77777777" w:rsidR="00CD2336" w:rsidRDefault="00CD2336" w:rsidP="00CD2336">
      <w:pPr>
        <w:pStyle w:val="a9"/>
      </w:pPr>
      <w:r>
        <w:rPr>
          <w:rStyle w:val="a8"/>
        </w:rPr>
        <w:annotationRef/>
      </w:r>
      <w:r>
        <w:t xml:space="preserve">Информация о странах где прим-ся офсет и какой опыт наиболее приемлем </w:t>
      </w:r>
    </w:p>
  </w:comment>
  <w:comment w:id="9" w:author="saule.zhakselekova" w:date="2015-11-09T19:42:00Z" w:initials="s">
    <w:p w14:paraId="13EA619D" w14:textId="77777777" w:rsidR="00CD2336" w:rsidRDefault="00CD2336" w:rsidP="00CD2336">
      <w:pPr>
        <w:pStyle w:val="a9"/>
      </w:pPr>
      <w:r>
        <w:rPr>
          <w:rStyle w:val="a8"/>
        </w:rPr>
        <w:annotationRef/>
      </w:r>
      <w:r>
        <w:t>Какой опыт наиболее приемлем для Казахстана</w:t>
      </w:r>
    </w:p>
    <w:p w14:paraId="21AF715E" w14:textId="77777777" w:rsidR="00CD2336" w:rsidRDefault="00CD2336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5D6782" w15:done="0"/>
  <w15:commentEx w15:paraId="2BEA3393" w15:done="0"/>
  <w15:commentEx w15:paraId="52C969BD" w15:done="0"/>
  <w15:commentEx w15:paraId="21AF715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6C23" w14:textId="77777777" w:rsidR="001C4943" w:rsidRDefault="001C4943" w:rsidP="008B381F">
      <w:r>
        <w:separator/>
      </w:r>
    </w:p>
  </w:endnote>
  <w:endnote w:type="continuationSeparator" w:id="0">
    <w:p w14:paraId="3858F982" w14:textId="77777777" w:rsidR="001C4943" w:rsidRDefault="001C4943" w:rsidP="008B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E755F" w14:textId="77777777" w:rsidR="001C4943" w:rsidRDefault="001C4943" w:rsidP="008B381F">
      <w:r>
        <w:separator/>
      </w:r>
    </w:p>
  </w:footnote>
  <w:footnote w:type="continuationSeparator" w:id="0">
    <w:p w14:paraId="3E99F7A6" w14:textId="77777777" w:rsidR="001C4943" w:rsidRDefault="001C4943" w:rsidP="008B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05EF" w14:textId="3FE247E6" w:rsidR="008B381F" w:rsidRDefault="00C67F0B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F8CB" wp14:editId="0A1417D0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24217" w14:textId="77777777" w:rsidR="008B381F" w:rsidRPr="008B381F" w:rsidRDefault="008B381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03.03.2016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1F8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14:paraId="2AF24217" w14:textId="77777777" w:rsidR="008B381F" w:rsidRPr="008B381F" w:rsidRDefault="008B381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03.03.2016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3AD7"/>
    <w:multiLevelType w:val="hybridMultilevel"/>
    <w:tmpl w:val="19205420"/>
    <w:lvl w:ilvl="0" w:tplc="0C7A204E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4F8A2276"/>
    <w:multiLevelType w:val="hybridMultilevel"/>
    <w:tmpl w:val="61CEBB74"/>
    <w:lvl w:ilvl="0" w:tplc="0C7A204E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1B"/>
    <w:rsid w:val="00043842"/>
    <w:rsid w:val="00046B6B"/>
    <w:rsid w:val="00050597"/>
    <w:rsid w:val="0005373B"/>
    <w:rsid w:val="00085928"/>
    <w:rsid w:val="000A6F88"/>
    <w:rsid w:val="000F3469"/>
    <w:rsid w:val="00110B1B"/>
    <w:rsid w:val="001348E2"/>
    <w:rsid w:val="001A30F4"/>
    <w:rsid w:val="001C4943"/>
    <w:rsid w:val="001C7D28"/>
    <w:rsid w:val="00223948"/>
    <w:rsid w:val="00242C11"/>
    <w:rsid w:val="0028272B"/>
    <w:rsid w:val="002846EE"/>
    <w:rsid w:val="002A53FA"/>
    <w:rsid w:val="002C0D74"/>
    <w:rsid w:val="002D6323"/>
    <w:rsid w:val="002E34C0"/>
    <w:rsid w:val="002E3BBD"/>
    <w:rsid w:val="00314346"/>
    <w:rsid w:val="00352E50"/>
    <w:rsid w:val="0036506A"/>
    <w:rsid w:val="003759F9"/>
    <w:rsid w:val="003C21E6"/>
    <w:rsid w:val="00416829"/>
    <w:rsid w:val="00417AA1"/>
    <w:rsid w:val="00421E32"/>
    <w:rsid w:val="004664DA"/>
    <w:rsid w:val="00480FB1"/>
    <w:rsid w:val="00485059"/>
    <w:rsid w:val="004935AC"/>
    <w:rsid w:val="004A0BAA"/>
    <w:rsid w:val="004F559B"/>
    <w:rsid w:val="00502A21"/>
    <w:rsid w:val="00517946"/>
    <w:rsid w:val="00521D98"/>
    <w:rsid w:val="00522253"/>
    <w:rsid w:val="00524975"/>
    <w:rsid w:val="00544058"/>
    <w:rsid w:val="00550D7F"/>
    <w:rsid w:val="005A313C"/>
    <w:rsid w:val="00602017"/>
    <w:rsid w:val="00655554"/>
    <w:rsid w:val="00672074"/>
    <w:rsid w:val="0069312B"/>
    <w:rsid w:val="006A1544"/>
    <w:rsid w:val="006C2C30"/>
    <w:rsid w:val="006C43A1"/>
    <w:rsid w:val="00700935"/>
    <w:rsid w:val="0075553E"/>
    <w:rsid w:val="00763040"/>
    <w:rsid w:val="0077681F"/>
    <w:rsid w:val="0078300B"/>
    <w:rsid w:val="00794AF1"/>
    <w:rsid w:val="007B212F"/>
    <w:rsid w:val="007E63C2"/>
    <w:rsid w:val="007F7978"/>
    <w:rsid w:val="00806F87"/>
    <w:rsid w:val="00831D98"/>
    <w:rsid w:val="00844EC2"/>
    <w:rsid w:val="00853C22"/>
    <w:rsid w:val="00861E9E"/>
    <w:rsid w:val="00882882"/>
    <w:rsid w:val="008917FF"/>
    <w:rsid w:val="008B022E"/>
    <w:rsid w:val="008B360B"/>
    <w:rsid w:val="008B381F"/>
    <w:rsid w:val="008D36F2"/>
    <w:rsid w:val="008F45BE"/>
    <w:rsid w:val="009333F9"/>
    <w:rsid w:val="009612FC"/>
    <w:rsid w:val="009813EA"/>
    <w:rsid w:val="009870F4"/>
    <w:rsid w:val="009D41CB"/>
    <w:rsid w:val="009E653C"/>
    <w:rsid w:val="00A33A63"/>
    <w:rsid w:val="00A5300C"/>
    <w:rsid w:val="00A84D5E"/>
    <w:rsid w:val="00AC0694"/>
    <w:rsid w:val="00AD7B98"/>
    <w:rsid w:val="00AE550A"/>
    <w:rsid w:val="00B02B3D"/>
    <w:rsid w:val="00B04C4A"/>
    <w:rsid w:val="00B774F9"/>
    <w:rsid w:val="00BC0459"/>
    <w:rsid w:val="00BC4143"/>
    <w:rsid w:val="00C67F0B"/>
    <w:rsid w:val="00C846C0"/>
    <w:rsid w:val="00CD2336"/>
    <w:rsid w:val="00CD53FD"/>
    <w:rsid w:val="00CF56C1"/>
    <w:rsid w:val="00D06E82"/>
    <w:rsid w:val="00D229D1"/>
    <w:rsid w:val="00D46CCC"/>
    <w:rsid w:val="00D579F8"/>
    <w:rsid w:val="00D8150C"/>
    <w:rsid w:val="00DA2131"/>
    <w:rsid w:val="00DA2A5C"/>
    <w:rsid w:val="00DB14A6"/>
    <w:rsid w:val="00DD04CB"/>
    <w:rsid w:val="00DE66D4"/>
    <w:rsid w:val="00DF5D15"/>
    <w:rsid w:val="00E56C2C"/>
    <w:rsid w:val="00E6324C"/>
    <w:rsid w:val="00E634F1"/>
    <w:rsid w:val="00E855B7"/>
    <w:rsid w:val="00ED208C"/>
    <w:rsid w:val="00ED634C"/>
    <w:rsid w:val="00F61C60"/>
    <w:rsid w:val="00FA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54FBD"/>
  <w15:docId w15:val="{AC66C670-C1DB-4777-A294-25E326E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10B1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D233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10B1B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s0">
    <w:name w:val="s0"/>
    <w:basedOn w:val="a0"/>
    <w:rsid w:val="00110B1B"/>
  </w:style>
  <w:style w:type="character" w:customStyle="1" w:styleId="s1">
    <w:name w:val="s1"/>
    <w:rsid w:val="00110B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1 Знак Знак Знак1 Знак"/>
    <w:basedOn w:val="a"/>
    <w:autoRedefine/>
    <w:rsid w:val="00110B1B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unhideWhenUsed/>
    <w:rsid w:val="00043842"/>
    <w:rPr>
      <w:rFonts w:ascii="Times New Roman" w:hAnsi="Times New Roman" w:cs="Times New Roman" w:hint="default"/>
      <w:color w:val="333399"/>
      <w:u w:val="single"/>
    </w:rPr>
  </w:style>
  <w:style w:type="paragraph" w:styleId="a5">
    <w:name w:val="Normal (Web)"/>
    <w:basedOn w:val="a"/>
    <w:uiPriority w:val="99"/>
    <w:unhideWhenUsed/>
    <w:rsid w:val="006720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5300C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61E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annotation reference"/>
    <w:basedOn w:val="a0"/>
    <w:uiPriority w:val="99"/>
    <w:rsid w:val="00CD2336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CD2336"/>
  </w:style>
  <w:style w:type="character" w:customStyle="1" w:styleId="aa">
    <w:name w:val="Текст примечания Знак"/>
    <w:basedOn w:val="a0"/>
    <w:link w:val="a9"/>
    <w:uiPriority w:val="99"/>
    <w:rsid w:val="00CD2336"/>
  </w:style>
  <w:style w:type="paragraph" w:styleId="ab">
    <w:name w:val="annotation subject"/>
    <w:basedOn w:val="a9"/>
    <w:next w:val="a9"/>
    <w:link w:val="ac"/>
    <w:rsid w:val="00CD2336"/>
    <w:rPr>
      <w:b/>
      <w:bCs/>
    </w:rPr>
  </w:style>
  <w:style w:type="character" w:customStyle="1" w:styleId="ac">
    <w:name w:val="Тема примечания Знак"/>
    <w:basedOn w:val="aa"/>
    <w:link w:val="ab"/>
    <w:rsid w:val="00CD2336"/>
    <w:rPr>
      <w:b/>
      <w:bCs/>
    </w:rPr>
  </w:style>
  <w:style w:type="paragraph" w:styleId="ad">
    <w:name w:val="Balloon Text"/>
    <w:basedOn w:val="a"/>
    <w:link w:val="ae"/>
    <w:rsid w:val="00CD23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D23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2336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f">
    <w:name w:val="header"/>
    <w:basedOn w:val="a"/>
    <w:link w:val="af0"/>
    <w:rsid w:val="008B38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B381F"/>
  </w:style>
  <w:style w:type="paragraph" w:styleId="af1">
    <w:name w:val="footer"/>
    <w:basedOn w:val="a"/>
    <w:link w:val="af2"/>
    <w:rsid w:val="008B38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B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FAAB5-261A-4C26-8E35-1FADEA80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HOME_inc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sagandykova</dc:creator>
  <cp:lastModifiedBy>Есенжол</cp:lastModifiedBy>
  <cp:revision>2</cp:revision>
  <cp:lastPrinted>2016-02-26T09:17:00Z</cp:lastPrinted>
  <dcterms:created xsi:type="dcterms:W3CDTF">2016-03-28T06:31:00Z</dcterms:created>
  <dcterms:modified xsi:type="dcterms:W3CDTF">2016-03-28T06:31:00Z</dcterms:modified>
</cp:coreProperties>
</file>